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C62735">
      <w:pPr>
        <w:jc w:val="center"/>
        <w:rPr>
          <w:rFonts w:eastAsia="华文中宋"/>
          <w:sz w:val="36"/>
          <w:szCs w:val="36"/>
        </w:rPr>
      </w:pPr>
      <w:r>
        <w:rPr>
          <w:rFonts w:eastAsia="华文中宋" w:hint="eastAsia"/>
          <w:sz w:val="36"/>
          <w:szCs w:val="36"/>
        </w:rPr>
        <w:t>重庆</w:t>
      </w:r>
      <w:r w:rsidR="00DB3B06" w:rsidRPr="00953AA4">
        <w:rPr>
          <w:rFonts w:eastAsia="华文中宋" w:hint="eastAsia"/>
          <w:sz w:val="36"/>
          <w:szCs w:val="36"/>
        </w:rPr>
        <w:t>建筑科技职业学院</w:t>
      </w:r>
    </w:p>
    <w:p w:rsidR="0097134F" w:rsidRPr="00953AA4" w:rsidRDefault="00FF7EBC">
      <w:pPr>
        <w:jc w:val="center"/>
        <w:rPr>
          <w:rFonts w:eastAsia="黑体"/>
          <w:sz w:val="36"/>
          <w:szCs w:val="36"/>
        </w:rPr>
      </w:pPr>
      <w:bookmarkStart w:id="0" w:name="_Hlk40279096"/>
      <w:r>
        <w:rPr>
          <w:rFonts w:eastAsia="黑体" w:hint="eastAsia"/>
          <w:sz w:val="36"/>
          <w:szCs w:val="36"/>
        </w:rPr>
        <w:t>建设图形工作站</w:t>
      </w:r>
    </w:p>
    <w:bookmarkEnd w:id="0"/>
    <w:p w:rsidR="0097134F" w:rsidRPr="00953AA4" w:rsidRDefault="00DF479B">
      <w:pPr>
        <w:jc w:val="center"/>
        <w:rPr>
          <w:rFonts w:eastAsia="黑体"/>
          <w:sz w:val="36"/>
          <w:szCs w:val="36"/>
        </w:rPr>
      </w:pPr>
      <w:r>
        <w:rPr>
          <w:rFonts w:eastAsia="黑体" w:hint="eastAsia"/>
          <w:sz w:val="36"/>
          <w:szCs w:val="36"/>
        </w:rPr>
        <w:t>二次</w:t>
      </w:r>
      <w:r w:rsidR="00DB3B06"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9644AC">
        <w:rPr>
          <w:rFonts w:eastAsia="仿宋_GB2312" w:hint="eastAsia"/>
          <w:sz w:val="30"/>
          <w:szCs w:val="30"/>
        </w:rPr>
        <w:t>2021</w:t>
      </w:r>
      <w:r w:rsidR="000B2312">
        <w:rPr>
          <w:rFonts w:eastAsia="仿宋_GB2312"/>
          <w:sz w:val="30"/>
          <w:szCs w:val="30"/>
        </w:rPr>
        <w:t>04</w:t>
      </w:r>
      <w:r w:rsidR="00FF7EBC">
        <w:rPr>
          <w:rFonts w:eastAsia="仿宋_GB2312"/>
          <w:sz w:val="30"/>
          <w:szCs w:val="30"/>
        </w:rPr>
        <w:t>2801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6D7BF2">
          <w:rPr>
            <w:noProof/>
          </w:rPr>
          <w:t>- 3 -</w:t>
        </w:r>
        <w:r w:rsidR="001B2413" w:rsidRPr="00953AA4">
          <w:rPr>
            <w:noProof/>
          </w:rPr>
          <w:fldChar w:fldCharType="end"/>
        </w:r>
      </w:hyperlink>
    </w:p>
    <w:p w:rsidR="001B2413" w:rsidRPr="00953AA4" w:rsidRDefault="003F670A">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3F670A">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3F670A">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6D7BF2">
          <w:rPr>
            <w:noProof/>
          </w:rPr>
          <w:t>- 16 -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3F670A">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3F670A">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6D7BF2">
          <w:rPr>
            <w:noProof/>
          </w:rPr>
          <w:t>- 18 -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6D7BF2">
          <w:rPr>
            <w:noProof/>
          </w:rPr>
          <w:t>- 28 -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6D7BF2">
          <w:rPr>
            <w:noProof/>
          </w:rPr>
          <w:t>- 29 -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6D7BF2">
          <w:rPr>
            <w:noProof/>
          </w:rPr>
          <w:t>- 30 -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6D7BF2">
          <w:rPr>
            <w:noProof/>
          </w:rPr>
          <w:t>- 31 -</w:t>
        </w:r>
        <w:r w:rsidR="001B2413" w:rsidRPr="00953AA4">
          <w:rPr>
            <w:noProof/>
          </w:rPr>
          <w:fldChar w:fldCharType="end"/>
        </w:r>
      </w:hyperlink>
    </w:p>
    <w:p w:rsidR="001B2413" w:rsidRPr="00953AA4" w:rsidRDefault="003F670A">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FF7EBC">
          <w:rPr>
            <w:rStyle w:val="aff5"/>
            <w:rFonts w:ascii="黑体" w:eastAsia="黑体" w:hAnsi="黑体" w:cs="黑体"/>
            <w:noProof/>
            <w:color w:val="auto"/>
          </w:rPr>
          <w:t>建设图形工作站</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6D7BF2">
          <w:rPr>
            <w:noProof/>
          </w:rPr>
          <w:t>- 32 -</w:t>
        </w:r>
        <w:r w:rsidR="001B2413" w:rsidRPr="00953AA4">
          <w:rPr>
            <w:noProof/>
          </w:rPr>
          <w:fldChar w:fldCharType="end"/>
        </w:r>
      </w:hyperlink>
    </w:p>
    <w:p w:rsidR="001B2413" w:rsidRPr="00953AA4" w:rsidRDefault="003F670A">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6D7BF2">
          <w:rPr>
            <w:noProof/>
          </w:rPr>
          <w:t>33</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00FF7EBC">
        <w:rPr>
          <w:rFonts w:eastAsia="仿宋_GB2312" w:hint="eastAsia"/>
          <w:sz w:val="24"/>
        </w:rPr>
        <w:t>建设图形工作站</w:t>
      </w:r>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sidR="00FF7EBC">
        <w:rPr>
          <w:rFonts w:eastAsia="仿宋_GB2312" w:hint="eastAsia"/>
          <w:sz w:val="24"/>
        </w:rPr>
        <w:t>建设图形工作站</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FF7EBC">
        <w:rPr>
          <w:rFonts w:eastAsia="仿宋_GB2312" w:hint="eastAsia"/>
          <w:sz w:val="24"/>
        </w:rPr>
        <w:t>建设图形工作站</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DF479B">
        <w:rPr>
          <w:rFonts w:eastAsia="仿宋_GB2312"/>
          <w:kern w:val="0"/>
          <w:sz w:val="24"/>
        </w:rPr>
        <w:t>5</w:t>
      </w:r>
      <w:r w:rsidRPr="00953AA4">
        <w:rPr>
          <w:rFonts w:eastAsia="仿宋_GB2312" w:hint="eastAsia"/>
          <w:kern w:val="0"/>
          <w:sz w:val="24"/>
        </w:rPr>
        <w:t>月</w:t>
      </w:r>
      <w:r w:rsidR="00DF479B">
        <w:rPr>
          <w:rFonts w:eastAsia="仿宋_GB2312"/>
          <w:kern w:val="0"/>
          <w:sz w:val="24"/>
        </w:rPr>
        <w:t>7</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FF7EBC">
        <w:rPr>
          <w:rFonts w:eastAsia="仿宋_GB2312"/>
          <w:kern w:val="0"/>
          <w:sz w:val="24"/>
        </w:rPr>
        <w:t>5</w:t>
      </w:r>
      <w:r w:rsidRPr="00953AA4">
        <w:rPr>
          <w:rFonts w:eastAsia="仿宋_GB2312"/>
          <w:kern w:val="0"/>
          <w:sz w:val="24"/>
        </w:rPr>
        <w:t>月</w:t>
      </w:r>
      <w:r w:rsidR="00DF479B">
        <w:rPr>
          <w:rFonts w:eastAsia="仿宋_GB2312"/>
          <w:kern w:val="0"/>
          <w:sz w:val="24"/>
        </w:rPr>
        <w:t>12</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sidR="00FF7EBC">
              <w:rPr>
                <w:rFonts w:ascii="Times New Roman" w:eastAsia="仿宋_GB2312" w:hAnsi="Times New Roman" w:hint="eastAsia"/>
                <w:szCs w:val="21"/>
              </w:rPr>
              <w:t>建设图形工作站</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proofErr w:type="gramStart"/>
            <w:r w:rsidRPr="00E809EB">
              <w:rPr>
                <w:rFonts w:ascii="Times New Roman" w:eastAsia="仿宋_GB2312" w:hAnsi="Times New Roman"/>
                <w:szCs w:val="21"/>
              </w:rPr>
              <w:t>邮</w:t>
            </w:r>
            <w:proofErr w:type="gramEnd"/>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FF7EBC">
              <w:rPr>
                <w:rFonts w:ascii="Times New Roman" w:eastAsia="仿宋_GB2312" w:hAnsi="Times New Roman"/>
                <w:szCs w:val="21"/>
              </w:rPr>
              <w:t>5</w:t>
            </w:r>
            <w:r w:rsidRPr="00E809EB">
              <w:rPr>
                <w:rFonts w:ascii="Times New Roman" w:eastAsia="仿宋_GB2312" w:hAnsi="Times New Roman" w:hint="eastAsia"/>
                <w:szCs w:val="21"/>
              </w:rPr>
              <w:t>月</w:t>
            </w:r>
            <w:r w:rsidR="00FF7EBC">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w:t>
            </w:r>
            <w:proofErr w:type="gramStart"/>
            <w:r w:rsidRPr="00E809EB">
              <w:rPr>
                <w:rFonts w:ascii="Times New Roman" w:eastAsia="仿宋_GB2312" w:hAnsi="Times New Roman"/>
                <w:szCs w:val="21"/>
              </w:rPr>
              <w:t>售后维保服务</w:t>
            </w:r>
            <w:proofErr w:type="gramEnd"/>
            <w:r w:rsidRPr="00E809EB">
              <w:rPr>
                <w:rFonts w:ascii="Times New Roman" w:eastAsia="仿宋_GB2312" w:hAnsi="Times New Roman"/>
                <w:szCs w:val="21"/>
              </w:rPr>
              <w:t>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w:t>
            </w:r>
            <w:proofErr w:type="gramStart"/>
            <w:r w:rsidRPr="00E809EB">
              <w:rPr>
                <w:rFonts w:ascii="Times New Roman" w:eastAsia="仿宋_GB2312" w:hAnsi="Times New Roman" w:hint="eastAsia"/>
                <w:szCs w:val="21"/>
              </w:rPr>
              <w:t>堪</w:t>
            </w:r>
            <w:proofErr w:type="gramEnd"/>
            <w:r w:rsidRPr="00E809EB">
              <w:rPr>
                <w:rFonts w:ascii="Times New Roman" w:eastAsia="仿宋_GB2312" w:hAnsi="Times New Roman" w:hint="eastAsia"/>
                <w:szCs w:val="21"/>
              </w:rPr>
              <w:t>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FF3C35">
              <w:rPr>
                <w:rFonts w:ascii="Times New Roman" w:eastAsia="仿宋_GB2312" w:hAnsi="Times New Roman"/>
                <w:szCs w:val="21"/>
              </w:rPr>
              <w:t>5</w:t>
            </w:r>
            <w:r w:rsidRPr="00E809EB">
              <w:rPr>
                <w:rFonts w:ascii="Times New Roman" w:eastAsia="仿宋_GB2312" w:hAnsi="Times New Roman"/>
                <w:szCs w:val="21"/>
              </w:rPr>
              <w:t>月</w:t>
            </w:r>
            <w:r w:rsidR="00DF479B">
              <w:rPr>
                <w:rFonts w:ascii="Times New Roman" w:eastAsia="仿宋_GB2312" w:hAnsi="Times New Roman"/>
                <w:szCs w:val="21"/>
              </w:rPr>
              <w:t>12</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B62D56">
              <w:rPr>
                <w:rFonts w:ascii="Times New Roman" w:eastAsia="仿宋_GB2312" w:hAnsi="Times New Roman"/>
                <w:szCs w:val="21"/>
              </w:rPr>
              <w:t>5</w:t>
            </w:r>
            <w:r w:rsidRPr="00E809EB">
              <w:rPr>
                <w:rFonts w:ascii="Times New Roman" w:eastAsia="仿宋_GB2312" w:hAnsi="Times New Roman"/>
                <w:szCs w:val="21"/>
              </w:rPr>
              <w:t xml:space="preserve"> </w:t>
            </w:r>
            <w:r w:rsidRPr="00E809EB">
              <w:rPr>
                <w:rFonts w:ascii="Times New Roman" w:eastAsia="仿宋_GB2312" w:hAnsi="Times New Roman"/>
                <w:szCs w:val="21"/>
              </w:rPr>
              <w:t>月</w:t>
            </w:r>
            <w:r w:rsidR="00DF479B">
              <w:rPr>
                <w:rFonts w:ascii="Times New Roman" w:eastAsia="仿宋_GB2312" w:hAnsi="Times New Roman"/>
                <w:szCs w:val="21"/>
              </w:rPr>
              <w:t>12</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3" w:name="_Hlt425513261"/>
              <w:bookmarkStart w:id="14" w:name="_Hlt425513262"/>
              <w:r w:rsidRPr="00E809EB">
                <w:rPr>
                  <w:rFonts w:ascii="Arial" w:hAnsi="Arial" w:cs="Arial"/>
                  <w:sz w:val="20"/>
                  <w:szCs w:val="20"/>
                  <w:u w:val="single"/>
                  <w:shd w:val="clear" w:color="auto" w:fill="FFFFFF"/>
                </w:rPr>
                <w:t>.</w:t>
              </w:r>
              <w:bookmarkEnd w:id="13"/>
              <w:bookmarkEnd w:id="14"/>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w:t>
            </w:r>
            <w:proofErr w:type="gramStart"/>
            <w:r w:rsidRPr="00E809EB">
              <w:rPr>
                <w:rFonts w:ascii="Times New Roman" w:eastAsia="仿宋_GB2312" w:hAnsi="Times New Roman" w:hint="eastAsia"/>
                <w:szCs w:val="21"/>
              </w:rPr>
              <w:t>位配合费</w:t>
            </w:r>
            <w:proofErr w:type="gramEnd"/>
            <w:r w:rsidRPr="00E809EB">
              <w:rPr>
                <w:rFonts w:ascii="Times New Roman" w:eastAsia="仿宋_GB2312" w:hAnsi="Times New Roman" w:hint="eastAsia"/>
                <w:szCs w:val="21"/>
              </w:rPr>
              <w:t>、</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DF479B">
              <w:rPr>
                <w:rFonts w:ascii="Times New Roman" w:eastAsia="仿宋_GB2312" w:hAnsi="Times New Roman" w:hint="eastAsia"/>
                <w:szCs w:val="21"/>
              </w:rPr>
              <w:t>3</w:t>
            </w:r>
            <w:r w:rsidR="00DF479B">
              <w:rPr>
                <w:rFonts w:ascii="Times New Roman" w:eastAsia="仿宋_GB2312" w:hAnsi="Times New Roman"/>
                <w:szCs w:val="21"/>
              </w:rPr>
              <w:t>88000</w:t>
            </w:r>
            <w:r w:rsidR="00DF479B">
              <w:rPr>
                <w:rFonts w:ascii="Times New Roman" w:eastAsia="仿宋_GB2312" w:hAnsi="Times New Roman" w:hint="eastAsia"/>
                <w:szCs w:val="21"/>
              </w:rPr>
              <w:t>元</w:t>
            </w:r>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内，学院退还未列入中标候选人的投标保证金（不计</w:t>
            </w:r>
            <w:proofErr w:type="gramStart"/>
            <w:r w:rsidRPr="00E809EB">
              <w:rPr>
                <w:rFonts w:ascii="Times New Roman" w:eastAsia="仿宋_GB2312" w:hAnsi="Times New Roman"/>
                <w:szCs w:val="21"/>
              </w:rPr>
              <w:t>息</w:t>
            </w:r>
            <w:proofErr w:type="gramEnd"/>
            <w:r w:rsidRPr="00E809EB">
              <w:rPr>
                <w:rFonts w:ascii="Times New Roman" w:eastAsia="仿宋_GB2312" w:hAnsi="Times New Roman"/>
                <w:szCs w:val="21"/>
              </w:rPr>
              <w:t>），招标人与中标人签订合同后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w:t>
            </w:r>
            <w:r w:rsidRPr="00E809EB">
              <w:rPr>
                <w:rFonts w:ascii="Times New Roman" w:eastAsia="仿宋_GB2312" w:hAnsi="Times New Roman"/>
                <w:szCs w:val="21"/>
              </w:rPr>
              <w:lastRenderedPageBreak/>
              <w:t>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hint="eastAsia"/>
                <w:szCs w:val="21"/>
              </w:rPr>
              <w:t>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w:t>
            </w:r>
            <w:proofErr w:type="gramStart"/>
            <w:r w:rsidRPr="00E809EB">
              <w:rPr>
                <w:rFonts w:ascii="Times New Roman" w:eastAsia="仿宋_GB2312" w:hAnsi="Times New Roman"/>
                <w:szCs w:val="21"/>
              </w:rPr>
              <w:t>函部分</w:t>
            </w:r>
            <w:proofErr w:type="gramEnd"/>
            <w:r w:rsidRPr="00E809EB">
              <w:rPr>
                <w:rFonts w:ascii="Times New Roman" w:eastAsia="仿宋_GB2312" w:hAnsi="Times New Roman"/>
                <w:szCs w:val="21"/>
              </w:rPr>
              <w:t>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w:t>
            </w:r>
            <w:proofErr w:type="gramStart"/>
            <w:r w:rsidRPr="00E809EB">
              <w:rPr>
                <w:rFonts w:ascii="Times New Roman" w:eastAsia="仿宋_GB2312" w:hAnsi="Times New Roman" w:hint="eastAsia"/>
                <w:szCs w:val="21"/>
              </w:rPr>
              <w:t>不</w:t>
            </w:r>
            <w:proofErr w:type="gramEnd"/>
            <w:r w:rsidRPr="00E809EB">
              <w:rPr>
                <w:rFonts w:ascii="Times New Roman" w:eastAsia="仿宋_GB2312" w:hAnsi="Times New Roman" w:hint="eastAsia"/>
                <w:szCs w:val="21"/>
              </w:rPr>
              <w:t>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sidR="00FF7EBC">
              <w:rPr>
                <w:rFonts w:ascii="Times New Roman" w:eastAsia="仿宋_GB2312" w:hAnsi="Times New Roman" w:hint="eastAsia"/>
                <w:szCs w:val="21"/>
              </w:rPr>
              <w:t>建设图形工作站</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Pr>
                <w:rFonts w:ascii="Times New Roman" w:eastAsia="仿宋_GB2312" w:hAnsi="Times New Roman"/>
                <w:szCs w:val="21"/>
              </w:rPr>
              <w:t>2021040201</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DF479B">
              <w:rPr>
                <w:rFonts w:ascii="Times New Roman" w:eastAsia="仿宋_GB2312" w:hAnsi="Times New Roman"/>
                <w:szCs w:val="21"/>
              </w:rPr>
              <w:t>13</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DF479B">
              <w:rPr>
                <w:rFonts w:ascii="Times New Roman" w:eastAsia="仿宋_GB2312" w:hAnsi="Times New Roman"/>
                <w:szCs w:val="21"/>
              </w:rPr>
              <w:t>13</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bookmarkStart w:id="15" w:name="_GoBack"/>
            <w:bookmarkEnd w:id="15"/>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6" w:name="_Toc317863422"/>
    </w:p>
    <w:p w:rsidR="0097134F" w:rsidRPr="00953AA4" w:rsidRDefault="00DB3B06" w:rsidP="00B045C4">
      <w:pPr>
        <w:pStyle w:val="2"/>
        <w:spacing w:line="300" w:lineRule="exact"/>
        <w:jc w:val="center"/>
        <w:rPr>
          <w:rFonts w:hAnsi="宋体"/>
          <w:snapToGrid w:val="0"/>
          <w:spacing w:val="0"/>
        </w:rPr>
      </w:pPr>
      <w:bookmarkStart w:id="17" w:name="_Toc334774164"/>
      <w:bookmarkStart w:id="18" w:name="_Toc58828670"/>
      <w:r w:rsidRPr="00953AA4">
        <w:rPr>
          <w:rFonts w:hAnsi="宋体" w:hint="eastAsia"/>
          <w:snapToGrid w:val="0"/>
          <w:spacing w:val="0"/>
        </w:rPr>
        <w:lastRenderedPageBreak/>
        <w:t xml:space="preserve">1.  </w:t>
      </w:r>
      <w:bookmarkEnd w:id="16"/>
      <w:r w:rsidRPr="00953AA4">
        <w:rPr>
          <w:rFonts w:hAnsi="宋体" w:hint="eastAsia"/>
          <w:snapToGrid w:val="0"/>
          <w:spacing w:val="0"/>
        </w:rPr>
        <w:t>总则</w:t>
      </w:r>
      <w:bookmarkEnd w:id="17"/>
      <w:bookmarkEnd w:id="18"/>
    </w:p>
    <w:p w:rsidR="0097134F" w:rsidRPr="00953AA4" w:rsidRDefault="00DB3B06">
      <w:pPr>
        <w:pStyle w:val="3"/>
        <w:snapToGrid w:val="0"/>
        <w:spacing w:line="300" w:lineRule="exact"/>
        <w:rPr>
          <w:rFonts w:hAnsi="宋体"/>
          <w:snapToGrid w:val="0"/>
          <w:sz w:val="21"/>
          <w:szCs w:val="21"/>
        </w:rPr>
      </w:pPr>
      <w:bookmarkStart w:id="19" w:name="_Toc12010"/>
      <w:bookmarkStart w:id="20" w:name="_Toc334774165"/>
      <w:bookmarkStart w:id="21" w:name="_Toc58828671"/>
      <w:bookmarkStart w:id="22" w:name="_Toc325636581"/>
      <w:bookmarkStart w:id="23" w:name="_Toc317863423"/>
      <w:bookmarkStart w:id="24" w:name="_Toc200513127"/>
      <w:r w:rsidRPr="00953AA4">
        <w:rPr>
          <w:rFonts w:hAnsi="宋体" w:hint="eastAsia"/>
          <w:snapToGrid w:val="0"/>
          <w:sz w:val="21"/>
          <w:szCs w:val="21"/>
        </w:rPr>
        <w:t>1.1 项目概况</w:t>
      </w:r>
      <w:bookmarkEnd w:id="19"/>
      <w:bookmarkEnd w:id="20"/>
      <w:bookmarkEnd w:id="21"/>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5" w:name="_Toc325636582"/>
      <w:bookmarkStart w:id="26" w:name="_Toc200513128"/>
      <w:bookmarkStart w:id="27" w:name="_Toc317863424"/>
      <w:bookmarkStart w:id="28" w:name="_Toc334774166"/>
      <w:bookmarkStart w:id="29" w:name="_Toc31904"/>
      <w:bookmarkStart w:id="30" w:name="_Toc58828672"/>
      <w:bookmarkEnd w:id="22"/>
      <w:bookmarkEnd w:id="23"/>
      <w:bookmarkEnd w:id="24"/>
      <w:r w:rsidRPr="00953AA4">
        <w:rPr>
          <w:rFonts w:hAnsi="宋体" w:hint="eastAsia"/>
          <w:snapToGrid w:val="0"/>
          <w:sz w:val="21"/>
          <w:szCs w:val="21"/>
        </w:rPr>
        <w:t xml:space="preserve">1.2  </w:t>
      </w:r>
      <w:bookmarkEnd w:id="25"/>
      <w:bookmarkEnd w:id="26"/>
      <w:bookmarkEnd w:id="27"/>
      <w:r w:rsidRPr="00953AA4">
        <w:rPr>
          <w:rFonts w:hAnsi="宋体" w:hint="eastAsia"/>
          <w:snapToGrid w:val="0"/>
          <w:sz w:val="21"/>
          <w:szCs w:val="21"/>
        </w:rPr>
        <w:t>资金来源和落实情况</w:t>
      </w:r>
      <w:bookmarkEnd w:id="28"/>
      <w:bookmarkEnd w:id="29"/>
      <w:bookmarkEnd w:id="30"/>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1" w:name="_Toc200513129"/>
      <w:bookmarkStart w:id="32" w:name="_Toc317863425"/>
      <w:bookmarkStart w:id="33" w:name="_Toc325636583"/>
      <w:bookmarkStart w:id="34" w:name="_Toc334774167"/>
      <w:bookmarkStart w:id="35" w:name="_Toc21275"/>
      <w:bookmarkStart w:id="36" w:name="_Toc58828673"/>
      <w:r w:rsidRPr="00953AA4">
        <w:rPr>
          <w:rFonts w:hAnsi="宋体" w:hint="eastAsia"/>
          <w:snapToGrid w:val="0"/>
          <w:sz w:val="21"/>
          <w:szCs w:val="21"/>
        </w:rPr>
        <w:t>1.3  招标</w:t>
      </w:r>
      <w:bookmarkEnd w:id="31"/>
      <w:bookmarkEnd w:id="32"/>
      <w:r w:rsidRPr="00953AA4">
        <w:rPr>
          <w:rFonts w:hAnsi="宋体" w:hint="eastAsia"/>
          <w:snapToGrid w:val="0"/>
          <w:sz w:val="21"/>
          <w:szCs w:val="21"/>
        </w:rPr>
        <w:t>内容</w:t>
      </w:r>
      <w:bookmarkEnd w:id="33"/>
      <w:bookmarkEnd w:id="34"/>
      <w:bookmarkEnd w:id="35"/>
      <w:bookmarkEnd w:id="3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7" w:name="_Toc334774168"/>
      <w:bookmarkStart w:id="38" w:name="_Toc8901"/>
      <w:bookmarkStart w:id="39" w:name="_Toc325636584"/>
      <w:bookmarkStart w:id="40" w:name="_Toc58828674"/>
      <w:r w:rsidRPr="00953AA4">
        <w:rPr>
          <w:rFonts w:hAnsi="宋体" w:hint="eastAsia"/>
          <w:snapToGrid w:val="0"/>
          <w:sz w:val="21"/>
          <w:szCs w:val="21"/>
        </w:rPr>
        <w:t>1.4  投标人资格要求要求</w:t>
      </w:r>
      <w:bookmarkEnd w:id="37"/>
      <w:bookmarkEnd w:id="38"/>
      <w:bookmarkEnd w:id="39"/>
      <w:bookmarkEnd w:id="40"/>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1" w:name="_Toc317863427"/>
      <w:bookmarkStart w:id="42" w:name="_Toc325636585"/>
      <w:bookmarkStart w:id="43" w:name="_Toc200513132"/>
      <w:bookmarkStart w:id="44" w:name="_Toc17569"/>
      <w:bookmarkStart w:id="45" w:name="_Toc334774169"/>
      <w:bookmarkStart w:id="46" w:name="_Toc58828675"/>
      <w:r w:rsidRPr="00953AA4">
        <w:rPr>
          <w:rFonts w:hAnsi="宋体" w:hint="eastAsia"/>
          <w:snapToGrid w:val="0"/>
          <w:sz w:val="21"/>
          <w:szCs w:val="21"/>
        </w:rPr>
        <w:t>1.5  费用承担</w:t>
      </w:r>
      <w:bookmarkEnd w:id="41"/>
      <w:bookmarkEnd w:id="42"/>
      <w:bookmarkEnd w:id="43"/>
      <w:bookmarkEnd w:id="44"/>
      <w:bookmarkEnd w:id="45"/>
      <w:bookmarkEnd w:id="4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7" w:name="_Toc325636586"/>
      <w:bookmarkStart w:id="48" w:name="_Toc317863428"/>
      <w:bookmarkStart w:id="49" w:name="_Toc200513133"/>
      <w:bookmarkStart w:id="50" w:name="_Toc334774170"/>
      <w:r w:rsidRPr="00953AA4">
        <w:rPr>
          <w:rFonts w:ascii="仿宋_GB2312" w:eastAsia="仿宋_GB2312" w:hAnsi="宋体" w:hint="eastAsia"/>
          <w:b/>
          <w:snapToGrid w:val="0"/>
          <w:szCs w:val="21"/>
        </w:rPr>
        <w:t>1.6  保密</w:t>
      </w:r>
      <w:bookmarkEnd w:id="47"/>
      <w:bookmarkEnd w:id="48"/>
      <w:bookmarkEnd w:id="49"/>
      <w:bookmarkEnd w:id="5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1" w:name="_Toc325636587"/>
      <w:bookmarkStart w:id="52" w:name="_Toc200513134"/>
      <w:bookmarkStart w:id="53" w:name="_Toc334774171"/>
      <w:bookmarkStart w:id="54" w:name="_Toc19952"/>
      <w:bookmarkStart w:id="55" w:name="_Toc317863429"/>
      <w:bookmarkStart w:id="56" w:name="_Toc58828676"/>
      <w:r w:rsidRPr="00953AA4">
        <w:rPr>
          <w:rFonts w:hAnsi="宋体" w:hint="eastAsia"/>
          <w:snapToGrid w:val="0"/>
          <w:sz w:val="21"/>
          <w:szCs w:val="21"/>
        </w:rPr>
        <w:t>1.7  语言文字</w:t>
      </w:r>
      <w:bookmarkEnd w:id="51"/>
      <w:bookmarkEnd w:id="52"/>
      <w:bookmarkEnd w:id="53"/>
      <w:bookmarkEnd w:id="54"/>
      <w:bookmarkEnd w:id="55"/>
      <w:bookmarkEnd w:id="5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7" w:name="_Toc325636588"/>
      <w:bookmarkStart w:id="58" w:name="_Toc317863430"/>
      <w:bookmarkStart w:id="59" w:name="_Toc334774172"/>
      <w:bookmarkStart w:id="60" w:name="_Toc16650"/>
      <w:bookmarkStart w:id="61" w:name="_Toc200513135"/>
      <w:bookmarkStart w:id="62" w:name="_Toc58828677"/>
      <w:r w:rsidRPr="00953AA4">
        <w:rPr>
          <w:rFonts w:hAnsi="宋体" w:hint="eastAsia"/>
          <w:snapToGrid w:val="0"/>
          <w:sz w:val="21"/>
          <w:szCs w:val="21"/>
        </w:rPr>
        <w:t>1.8  计量单位</w:t>
      </w:r>
      <w:bookmarkEnd w:id="57"/>
      <w:bookmarkEnd w:id="58"/>
      <w:bookmarkEnd w:id="59"/>
      <w:bookmarkEnd w:id="60"/>
      <w:bookmarkEnd w:id="61"/>
      <w:bookmarkEnd w:id="62"/>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3" w:name="_Toc200513136"/>
      <w:bookmarkStart w:id="64" w:name="_Toc334774173"/>
      <w:bookmarkStart w:id="65" w:name="_Toc325636589"/>
      <w:bookmarkStart w:id="66" w:name="_Toc317863431"/>
      <w:bookmarkStart w:id="67" w:name="_Toc26520"/>
      <w:bookmarkStart w:id="68" w:name="_Toc58828678"/>
      <w:r w:rsidRPr="00953AA4">
        <w:rPr>
          <w:rFonts w:hAnsi="宋体" w:hint="eastAsia"/>
          <w:snapToGrid w:val="0"/>
          <w:sz w:val="21"/>
          <w:szCs w:val="21"/>
        </w:rPr>
        <w:t>1.9  踏勘现场</w:t>
      </w:r>
      <w:bookmarkEnd w:id="63"/>
      <w:bookmarkEnd w:id="64"/>
      <w:bookmarkEnd w:id="65"/>
      <w:bookmarkEnd w:id="66"/>
      <w:bookmarkEnd w:id="67"/>
      <w:bookmarkEnd w:id="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9" w:name="_Toc325636590"/>
      <w:bookmarkStart w:id="70" w:name="_Toc317863432"/>
      <w:bookmarkStart w:id="71" w:name="_Toc200513137"/>
      <w:bookmarkStart w:id="72" w:name="_Toc334774174"/>
      <w:bookmarkStart w:id="73" w:name="_Toc11658"/>
      <w:bookmarkStart w:id="74" w:name="_Toc58828679"/>
      <w:r w:rsidRPr="00953AA4">
        <w:rPr>
          <w:rFonts w:hAnsi="宋体" w:hint="eastAsia"/>
          <w:snapToGrid w:val="0"/>
          <w:sz w:val="21"/>
          <w:szCs w:val="21"/>
        </w:rPr>
        <w:t>1.10  投标预备会</w:t>
      </w:r>
      <w:bookmarkEnd w:id="69"/>
      <w:bookmarkEnd w:id="70"/>
      <w:bookmarkEnd w:id="71"/>
      <w:bookmarkEnd w:id="72"/>
      <w:bookmarkEnd w:id="73"/>
      <w:bookmarkEnd w:id="74"/>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5" w:name="_Toc325636591"/>
      <w:bookmarkStart w:id="76" w:name="_Toc317863433"/>
      <w:bookmarkStart w:id="77" w:name="_Toc200513138"/>
      <w:bookmarkStart w:id="78" w:name="_Toc334774175"/>
      <w:bookmarkStart w:id="79" w:name="_Toc17237"/>
      <w:bookmarkStart w:id="80" w:name="_Toc58828680"/>
      <w:r w:rsidRPr="00953AA4">
        <w:rPr>
          <w:rFonts w:hAnsi="宋体" w:hint="eastAsia"/>
          <w:snapToGrid w:val="0"/>
          <w:sz w:val="21"/>
          <w:szCs w:val="21"/>
        </w:rPr>
        <w:t>1.11  分包</w:t>
      </w:r>
      <w:bookmarkEnd w:id="75"/>
      <w:bookmarkEnd w:id="76"/>
      <w:bookmarkEnd w:id="77"/>
      <w:bookmarkEnd w:id="78"/>
      <w:bookmarkEnd w:id="79"/>
      <w:bookmarkEnd w:id="80"/>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1" w:name="_Toc325636592"/>
      <w:bookmarkStart w:id="82" w:name="_Toc309558761"/>
      <w:bookmarkStart w:id="83" w:name="_Toc317863434"/>
      <w:bookmarkStart w:id="84" w:name="_Toc310094625"/>
      <w:bookmarkStart w:id="85" w:name="_Toc309559431"/>
      <w:bookmarkStart w:id="86" w:name="_Toc200513139"/>
      <w:r w:rsidRPr="00953AA4">
        <w:rPr>
          <w:rFonts w:ascii="仿宋_GB2312" w:eastAsia="仿宋_GB2312" w:hAnsi="宋体" w:hint="eastAsia"/>
          <w:snapToGrid w:val="0"/>
          <w:szCs w:val="21"/>
        </w:rPr>
        <w:t>详见投标人须知前附表。</w:t>
      </w:r>
      <w:bookmarkEnd w:id="81"/>
      <w:bookmarkEnd w:id="82"/>
      <w:bookmarkEnd w:id="83"/>
      <w:bookmarkEnd w:id="84"/>
      <w:bookmarkEnd w:id="85"/>
    </w:p>
    <w:p w:rsidR="0097134F" w:rsidRPr="00953AA4" w:rsidRDefault="00DB3B06">
      <w:pPr>
        <w:pStyle w:val="3"/>
        <w:snapToGrid w:val="0"/>
        <w:spacing w:line="300" w:lineRule="exact"/>
        <w:rPr>
          <w:rFonts w:hAnsi="宋体"/>
          <w:snapToGrid w:val="0"/>
          <w:sz w:val="21"/>
          <w:szCs w:val="21"/>
        </w:rPr>
      </w:pPr>
      <w:bookmarkStart w:id="87" w:name="_Toc334774176"/>
      <w:bookmarkStart w:id="88" w:name="_Toc325636593"/>
      <w:bookmarkStart w:id="89" w:name="_Toc19903"/>
      <w:bookmarkStart w:id="90" w:name="_Toc317863435"/>
      <w:bookmarkStart w:id="91" w:name="_Toc58828681"/>
      <w:r w:rsidRPr="00953AA4">
        <w:rPr>
          <w:rFonts w:hAnsi="宋体" w:hint="eastAsia"/>
          <w:snapToGrid w:val="0"/>
          <w:sz w:val="21"/>
          <w:szCs w:val="21"/>
        </w:rPr>
        <w:t>1.12  偏离</w:t>
      </w:r>
      <w:bookmarkEnd w:id="86"/>
      <w:bookmarkEnd w:id="87"/>
      <w:bookmarkEnd w:id="88"/>
      <w:bookmarkEnd w:id="89"/>
      <w:bookmarkEnd w:id="90"/>
      <w:bookmarkEnd w:id="9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2" w:name="_Toc317863436"/>
      <w:bookmarkStart w:id="93" w:name="_Toc200513140"/>
      <w:bookmarkStart w:id="94" w:name="_Toc334774177"/>
      <w:bookmarkStart w:id="95" w:name="_Toc58828682"/>
      <w:r w:rsidRPr="00953AA4">
        <w:rPr>
          <w:rFonts w:hAnsi="宋体" w:hint="eastAsia"/>
          <w:snapToGrid w:val="0"/>
          <w:spacing w:val="0"/>
          <w:sz w:val="21"/>
          <w:szCs w:val="21"/>
        </w:rPr>
        <w:lastRenderedPageBreak/>
        <w:t>2.  招标文件</w:t>
      </w:r>
      <w:bookmarkEnd w:id="92"/>
      <w:bookmarkEnd w:id="93"/>
      <w:bookmarkEnd w:id="94"/>
      <w:bookmarkEnd w:id="95"/>
    </w:p>
    <w:p w:rsidR="0097134F" w:rsidRPr="00953AA4" w:rsidRDefault="00DB3B06">
      <w:pPr>
        <w:pStyle w:val="3"/>
        <w:snapToGrid w:val="0"/>
        <w:spacing w:line="300" w:lineRule="exact"/>
        <w:rPr>
          <w:rFonts w:hAnsi="宋体"/>
          <w:snapToGrid w:val="0"/>
          <w:sz w:val="21"/>
          <w:szCs w:val="21"/>
        </w:rPr>
      </w:pPr>
      <w:bookmarkStart w:id="96" w:name="_Toc200513141"/>
      <w:bookmarkStart w:id="97" w:name="_Toc32194"/>
      <w:bookmarkStart w:id="98" w:name="_Toc334774178"/>
      <w:bookmarkStart w:id="99" w:name="_Toc325636595"/>
      <w:bookmarkStart w:id="100" w:name="_Toc317863437"/>
      <w:bookmarkStart w:id="101" w:name="_Toc58828683"/>
      <w:r w:rsidRPr="00953AA4">
        <w:rPr>
          <w:rFonts w:hAnsi="宋体" w:hint="eastAsia"/>
          <w:snapToGrid w:val="0"/>
          <w:sz w:val="21"/>
          <w:szCs w:val="21"/>
        </w:rPr>
        <w:t>2.1  招标文件的组成</w:t>
      </w:r>
      <w:bookmarkEnd w:id="96"/>
      <w:bookmarkEnd w:id="97"/>
      <w:bookmarkEnd w:id="98"/>
      <w:bookmarkEnd w:id="99"/>
      <w:bookmarkEnd w:id="100"/>
      <w:bookmarkEnd w:id="10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2" w:name="_Toc317863438"/>
      <w:bookmarkStart w:id="103" w:name="_Toc334774179"/>
      <w:bookmarkStart w:id="104" w:name="_Toc200513142"/>
      <w:bookmarkStart w:id="105" w:name="_Toc325636596"/>
      <w:bookmarkStart w:id="106" w:name="_Toc13635"/>
      <w:bookmarkStart w:id="107" w:name="_Toc58828684"/>
      <w:r w:rsidRPr="00953AA4">
        <w:rPr>
          <w:rFonts w:hAnsi="宋体" w:hint="eastAsia"/>
          <w:snapToGrid w:val="0"/>
          <w:sz w:val="21"/>
          <w:szCs w:val="21"/>
        </w:rPr>
        <w:t xml:space="preserve">2.2  </w:t>
      </w:r>
      <w:bookmarkStart w:id="108" w:name="_Toc325636597"/>
      <w:bookmarkStart w:id="109" w:name="_Toc317863439"/>
      <w:bookmarkStart w:id="110" w:name="_Toc334774180"/>
      <w:bookmarkStart w:id="111" w:name="_Toc200513143"/>
      <w:bookmarkEnd w:id="102"/>
      <w:bookmarkEnd w:id="103"/>
      <w:bookmarkEnd w:id="104"/>
      <w:bookmarkEnd w:id="105"/>
      <w:r w:rsidRPr="00953AA4">
        <w:rPr>
          <w:rFonts w:hAnsi="宋体" w:hint="eastAsia"/>
          <w:snapToGrid w:val="0"/>
          <w:sz w:val="21"/>
          <w:szCs w:val="21"/>
        </w:rPr>
        <w:t>对招标文件的疑问</w:t>
      </w:r>
      <w:bookmarkEnd w:id="106"/>
      <w:bookmarkEnd w:id="10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2" w:name="_Toc29041"/>
      <w:bookmarkStart w:id="113" w:name="_Toc58828685"/>
      <w:r w:rsidRPr="00953AA4">
        <w:rPr>
          <w:rFonts w:hAnsi="宋体" w:hint="eastAsia"/>
          <w:snapToGrid w:val="0"/>
          <w:sz w:val="21"/>
          <w:szCs w:val="21"/>
        </w:rPr>
        <w:t xml:space="preserve">2.3  </w:t>
      </w:r>
      <w:bookmarkStart w:id="114" w:name="_Toc200513144"/>
      <w:bookmarkStart w:id="115" w:name="_Toc334774181"/>
      <w:bookmarkStart w:id="116" w:name="_Toc317863440"/>
      <w:bookmarkEnd w:id="108"/>
      <w:bookmarkEnd w:id="109"/>
      <w:bookmarkEnd w:id="110"/>
      <w:bookmarkEnd w:id="111"/>
      <w:r w:rsidRPr="00953AA4">
        <w:rPr>
          <w:rFonts w:hAnsi="宋体" w:hint="eastAsia"/>
          <w:snapToGrid w:val="0"/>
          <w:sz w:val="21"/>
          <w:szCs w:val="21"/>
        </w:rPr>
        <w:t>招标文件的澄清、修改和答疑</w:t>
      </w:r>
      <w:bookmarkEnd w:id="112"/>
      <w:bookmarkEnd w:id="113"/>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7" w:name="_Toc18374"/>
      <w:bookmarkStart w:id="118" w:name="_Toc58828686"/>
      <w:r w:rsidRPr="00953AA4">
        <w:rPr>
          <w:rFonts w:hAnsi="宋体" w:hint="eastAsia"/>
          <w:snapToGrid w:val="0"/>
          <w:spacing w:val="0"/>
          <w:sz w:val="21"/>
          <w:szCs w:val="21"/>
        </w:rPr>
        <w:t>3.  投标文件</w:t>
      </w:r>
      <w:bookmarkEnd w:id="114"/>
      <w:bookmarkEnd w:id="115"/>
      <w:bookmarkEnd w:id="116"/>
      <w:bookmarkEnd w:id="117"/>
      <w:bookmarkEnd w:id="118"/>
    </w:p>
    <w:p w:rsidR="0097134F" w:rsidRPr="00953AA4" w:rsidRDefault="00DB3B06">
      <w:pPr>
        <w:pStyle w:val="3"/>
        <w:snapToGrid w:val="0"/>
        <w:spacing w:line="300" w:lineRule="exact"/>
        <w:rPr>
          <w:rFonts w:hAnsi="宋体"/>
          <w:snapToGrid w:val="0"/>
          <w:sz w:val="21"/>
          <w:szCs w:val="21"/>
        </w:rPr>
      </w:pPr>
      <w:bookmarkStart w:id="119" w:name="_Toc334774182"/>
      <w:bookmarkStart w:id="120" w:name="_Toc19286"/>
      <w:bookmarkStart w:id="121" w:name="_Toc325636599"/>
      <w:bookmarkStart w:id="122" w:name="_Toc200513145"/>
      <w:bookmarkStart w:id="123" w:name="_Toc317863441"/>
      <w:bookmarkStart w:id="124" w:name="_Toc58828687"/>
      <w:r w:rsidRPr="00953AA4">
        <w:rPr>
          <w:rFonts w:hAnsi="宋体" w:hint="eastAsia"/>
          <w:snapToGrid w:val="0"/>
          <w:sz w:val="21"/>
          <w:szCs w:val="21"/>
        </w:rPr>
        <w:t>3.1  投标文件的组成</w:t>
      </w:r>
      <w:bookmarkEnd w:id="119"/>
      <w:bookmarkEnd w:id="120"/>
      <w:bookmarkEnd w:id="121"/>
      <w:bookmarkEnd w:id="122"/>
      <w:bookmarkEnd w:id="123"/>
      <w:bookmarkEnd w:id="12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5" w:name="_Toc317863442"/>
      <w:bookmarkStart w:id="126" w:name="_Toc325636600"/>
      <w:bookmarkStart w:id="127" w:name="_Toc200513146"/>
      <w:bookmarkStart w:id="128" w:name="_Toc30567"/>
      <w:bookmarkStart w:id="129" w:name="_Toc334774183"/>
      <w:bookmarkStart w:id="130" w:name="_Toc58828688"/>
      <w:r w:rsidRPr="00953AA4">
        <w:rPr>
          <w:rFonts w:hAnsi="宋体" w:hint="eastAsia"/>
          <w:snapToGrid w:val="0"/>
          <w:sz w:val="21"/>
          <w:szCs w:val="21"/>
        </w:rPr>
        <w:t>3.2  投标报价</w:t>
      </w:r>
      <w:bookmarkEnd w:id="125"/>
      <w:bookmarkEnd w:id="126"/>
      <w:bookmarkEnd w:id="127"/>
      <w:bookmarkEnd w:id="128"/>
      <w:bookmarkEnd w:id="129"/>
      <w:bookmarkEnd w:id="13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1" w:name="_Toc334774184"/>
      <w:bookmarkStart w:id="132" w:name="_Toc12196"/>
      <w:bookmarkStart w:id="133" w:name="_Toc317863443"/>
      <w:bookmarkStart w:id="134" w:name="_Toc200513147"/>
      <w:bookmarkStart w:id="135" w:name="_Toc325636601"/>
      <w:bookmarkStart w:id="136" w:name="_Toc58828689"/>
      <w:r w:rsidRPr="00953AA4">
        <w:rPr>
          <w:rFonts w:hAnsi="宋体" w:hint="eastAsia"/>
          <w:snapToGrid w:val="0"/>
          <w:sz w:val="21"/>
          <w:szCs w:val="21"/>
        </w:rPr>
        <w:t>3.3  投标有效期</w:t>
      </w:r>
      <w:bookmarkEnd w:id="131"/>
      <w:bookmarkEnd w:id="132"/>
      <w:bookmarkEnd w:id="133"/>
      <w:bookmarkEnd w:id="134"/>
      <w:bookmarkEnd w:id="135"/>
      <w:bookmarkEnd w:id="13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7" w:name="_Toc325636602"/>
      <w:bookmarkStart w:id="138" w:name="_Toc334774185"/>
      <w:bookmarkStart w:id="139" w:name="_Toc200513148"/>
      <w:bookmarkStart w:id="140" w:name="_Toc28560"/>
      <w:bookmarkStart w:id="141" w:name="_Toc317863444"/>
      <w:bookmarkStart w:id="142" w:name="_Toc58828690"/>
      <w:r w:rsidRPr="00953AA4">
        <w:rPr>
          <w:rFonts w:hAnsi="宋体" w:hint="eastAsia"/>
          <w:snapToGrid w:val="0"/>
          <w:sz w:val="21"/>
          <w:szCs w:val="21"/>
        </w:rPr>
        <w:t>3.4  投标保证金</w:t>
      </w:r>
      <w:bookmarkEnd w:id="137"/>
      <w:bookmarkEnd w:id="138"/>
      <w:bookmarkEnd w:id="139"/>
      <w:bookmarkEnd w:id="140"/>
      <w:bookmarkEnd w:id="141"/>
      <w:bookmarkEnd w:id="142"/>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3" w:name="_Toc325636603"/>
      <w:bookmarkStart w:id="144" w:name="_Toc317863445"/>
      <w:bookmarkStart w:id="145" w:name="_Toc200513150"/>
      <w:bookmarkStart w:id="146" w:name="_Toc23569"/>
      <w:bookmarkStart w:id="147" w:name="_Toc334774186"/>
      <w:bookmarkStart w:id="148" w:name="_Toc58828691"/>
      <w:r w:rsidRPr="00953AA4">
        <w:rPr>
          <w:rFonts w:hAnsi="宋体" w:hint="eastAsia"/>
          <w:snapToGrid w:val="0"/>
          <w:sz w:val="21"/>
          <w:szCs w:val="21"/>
        </w:rPr>
        <w:t>3.5  资格审查资料</w:t>
      </w:r>
      <w:bookmarkEnd w:id="143"/>
      <w:bookmarkEnd w:id="144"/>
      <w:bookmarkEnd w:id="145"/>
      <w:bookmarkEnd w:id="146"/>
      <w:bookmarkEnd w:id="147"/>
      <w:bookmarkEnd w:id="14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9" w:name="_Toc325636604"/>
      <w:bookmarkStart w:id="150" w:name="_Toc200513151"/>
      <w:bookmarkStart w:id="151" w:name="_Toc7983"/>
      <w:bookmarkStart w:id="152" w:name="_Toc334774187"/>
      <w:bookmarkStart w:id="153" w:name="_Toc317863446"/>
      <w:bookmarkStart w:id="154" w:name="_Toc58828692"/>
      <w:r w:rsidRPr="00953AA4">
        <w:rPr>
          <w:rFonts w:hAnsi="宋体" w:hint="eastAsia"/>
          <w:snapToGrid w:val="0"/>
          <w:sz w:val="21"/>
          <w:szCs w:val="21"/>
        </w:rPr>
        <w:t>3.6  备选投标人案</w:t>
      </w:r>
      <w:bookmarkEnd w:id="149"/>
      <w:bookmarkEnd w:id="150"/>
      <w:bookmarkEnd w:id="151"/>
      <w:bookmarkEnd w:id="152"/>
      <w:bookmarkEnd w:id="153"/>
      <w:bookmarkEnd w:id="15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5" w:name="_Toc334774188"/>
      <w:bookmarkStart w:id="156" w:name="_Toc21408"/>
      <w:bookmarkStart w:id="157" w:name="_Toc317863447"/>
      <w:bookmarkStart w:id="158" w:name="_Toc200513152"/>
      <w:bookmarkStart w:id="159" w:name="_Toc325636605"/>
      <w:bookmarkStart w:id="160" w:name="_Toc58828693"/>
      <w:r w:rsidRPr="00953AA4">
        <w:rPr>
          <w:rFonts w:hAnsi="宋体" w:hint="eastAsia"/>
          <w:snapToGrid w:val="0"/>
          <w:sz w:val="21"/>
          <w:szCs w:val="21"/>
        </w:rPr>
        <w:t>3.7  投标文件的编制</w:t>
      </w:r>
      <w:bookmarkEnd w:id="155"/>
      <w:bookmarkEnd w:id="156"/>
      <w:bookmarkEnd w:id="157"/>
      <w:bookmarkEnd w:id="158"/>
      <w:bookmarkEnd w:id="159"/>
      <w:bookmarkEnd w:id="16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1" w:name="_Toc317863448"/>
      <w:bookmarkStart w:id="162" w:name="_Toc334774189"/>
      <w:bookmarkStart w:id="163" w:name="_Toc200513153"/>
      <w:bookmarkStart w:id="164" w:name="_Toc58828694"/>
      <w:r w:rsidRPr="00953AA4">
        <w:rPr>
          <w:rFonts w:hAnsi="宋体" w:hint="eastAsia"/>
          <w:snapToGrid w:val="0"/>
          <w:spacing w:val="0"/>
          <w:sz w:val="21"/>
          <w:szCs w:val="21"/>
        </w:rPr>
        <w:t>4.  投标</w:t>
      </w:r>
      <w:bookmarkEnd w:id="161"/>
      <w:bookmarkEnd w:id="162"/>
      <w:bookmarkEnd w:id="163"/>
      <w:bookmarkEnd w:id="164"/>
    </w:p>
    <w:p w:rsidR="0097134F" w:rsidRPr="00953AA4" w:rsidRDefault="00DB3B06">
      <w:pPr>
        <w:pStyle w:val="3"/>
        <w:snapToGrid w:val="0"/>
        <w:spacing w:line="300" w:lineRule="exact"/>
        <w:rPr>
          <w:rFonts w:hAnsi="宋体"/>
          <w:snapToGrid w:val="0"/>
          <w:sz w:val="21"/>
          <w:szCs w:val="21"/>
        </w:rPr>
      </w:pPr>
      <w:bookmarkStart w:id="165" w:name="_Toc325636607"/>
      <w:bookmarkStart w:id="166" w:name="_Toc317863449"/>
      <w:bookmarkStart w:id="167" w:name="_Toc26003"/>
      <w:bookmarkStart w:id="168" w:name="_Toc334774190"/>
      <w:bookmarkStart w:id="169" w:name="_Toc200513154"/>
      <w:bookmarkStart w:id="170" w:name="_Toc58828695"/>
      <w:r w:rsidRPr="00953AA4">
        <w:rPr>
          <w:rFonts w:hAnsi="宋体" w:hint="eastAsia"/>
          <w:snapToGrid w:val="0"/>
          <w:sz w:val="21"/>
          <w:szCs w:val="21"/>
        </w:rPr>
        <w:t>4.1  投标文件的密封和标记</w:t>
      </w:r>
      <w:bookmarkEnd w:id="165"/>
      <w:bookmarkEnd w:id="166"/>
      <w:bookmarkEnd w:id="167"/>
      <w:bookmarkEnd w:id="168"/>
      <w:bookmarkEnd w:id="169"/>
      <w:bookmarkEnd w:id="17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1"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2" w:name="_Toc325636608"/>
      <w:bookmarkStart w:id="173" w:name="_Toc317863450"/>
      <w:bookmarkStart w:id="174" w:name="_Toc334774191"/>
      <w:bookmarkStart w:id="175" w:name="_Toc5004"/>
      <w:bookmarkStart w:id="176" w:name="_Toc58828696"/>
      <w:r w:rsidRPr="00953AA4">
        <w:rPr>
          <w:rFonts w:hAnsi="宋体" w:hint="eastAsia"/>
          <w:snapToGrid w:val="0"/>
          <w:sz w:val="21"/>
          <w:szCs w:val="21"/>
        </w:rPr>
        <w:t>4.2  投标文件的递交</w:t>
      </w:r>
      <w:bookmarkEnd w:id="171"/>
      <w:bookmarkEnd w:id="172"/>
      <w:bookmarkEnd w:id="173"/>
      <w:bookmarkEnd w:id="174"/>
      <w:bookmarkEnd w:id="175"/>
      <w:bookmarkEnd w:id="17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7" w:name="_Toc325636609"/>
      <w:bookmarkStart w:id="178" w:name="_Toc200513156"/>
      <w:bookmarkStart w:id="179" w:name="_Toc317863451"/>
      <w:bookmarkStart w:id="180" w:name="_Toc334774192"/>
      <w:bookmarkStart w:id="181" w:name="_Toc20769"/>
      <w:bookmarkStart w:id="182" w:name="_Toc58828697"/>
      <w:r w:rsidRPr="00953AA4">
        <w:rPr>
          <w:rFonts w:hAnsi="宋体" w:hint="eastAsia"/>
          <w:snapToGrid w:val="0"/>
          <w:sz w:val="21"/>
          <w:szCs w:val="21"/>
        </w:rPr>
        <w:t>4.3  投标文件的修改与撤回</w:t>
      </w:r>
      <w:bookmarkEnd w:id="177"/>
      <w:bookmarkEnd w:id="178"/>
      <w:bookmarkEnd w:id="179"/>
      <w:bookmarkEnd w:id="180"/>
      <w:bookmarkEnd w:id="181"/>
      <w:bookmarkEnd w:id="182"/>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3" w:name="_Toc317863452"/>
      <w:bookmarkStart w:id="184" w:name="_Toc200513157"/>
      <w:bookmarkStart w:id="185" w:name="_Toc334774193"/>
      <w:bookmarkStart w:id="186" w:name="_Toc58828698"/>
      <w:r w:rsidRPr="00953AA4">
        <w:rPr>
          <w:rFonts w:hAnsi="宋体" w:hint="eastAsia"/>
          <w:snapToGrid w:val="0"/>
          <w:spacing w:val="0"/>
          <w:sz w:val="21"/>
          <w:szCs w:val="21"/>
        </w:rPr>
        <w:t>5.  开标</w:t>
      </w:r>
      <w:bookmarkEnd w:id="183"/>
      <w:bookmarkEnd w:id="184"/>
      <w:bookmarkEnd w:id="185"/>
      <w:bookmarkEnd w:id="186"/>
    </w:p>
    <w:p w:rsidR="0097134F" w:rsidRPr="00953AA4" w:rsidRDefault="00DB3B06">
      <w:pPr>
        <w:pStyle w:val="3"/>
        <w:snapToGrid w:val="0"/>
        <w:spacing w:line="300" w:lineRule="exact"/>
        <w:rPr>
          <w:rFonts w:hAnsi="宋体"/>
          <w:snapToGrid w:val="0"/>
          <w:sz w:val="21"/>
          <w:szCs w:val="21"/>
        </w:rPr>
      </w:pPr>
      <w:bookmarkStart w:id="187" w:name="_Toc325636611"/>
      <w:bookmarkStart w:id="188" w:name="_Toc200513158"/>
      <w:bookmarkStart w:id="189" w:name="_Toc334774194"/>
      <w:bookmarkStart w:id="190" w:name="_Toc5027"/>
      <w:bookmarkStart w:id="191" w:name="_Toc317863453"/>
      <w:bookmarkStart w:id="192" w:name="_Toc58828699"/>
      <w:r w:rsidRPr="00953AA4">
        <w:rPr>
          <w:rFonts w:hAnsi="宋体" w:hint="eastAsia"/>
          <w:snapToGrid w:val="0"/>
          <w:sz w:val="21"/>
          <w:szCs w:val="21"/>
        </w:rPr>
        <w:t>5.1  开标时间和地点</w:t>
      </w:r>
      <w:bookmarkEnd w:id="187"/>
      <w:bookmarkEnd w:id="188"/>
      <w:bookmarkEnd w:id="189"/>
      <w:bookmarkEnd w:id="190"/>
      <w:bookmarkEnd w:id="191"/>
      <w:bookmarkEnd w:id="19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3" w:name="_Toc334774195"/>
      <w:bookmarkStart w:id="194" w:name="_Toc325636612"/>
      <w:bookmarkStart w:id="195" w:name="_Toc18935"/>
      <w:bookmarkStart w:id="196" w:name="_Toc317863454"/>
      <w:bookmarkStart w:id="197" w:name="_Toc200513159"/>
      <w:bookmarkStart w:id="198" w:name="_Toc58828700"/>
      <w:r w:rsidRPr="00953AA4">
        <w:rPr>
          <w:rFonts w:hAnsi="宋体" w:hint="eastAsia"/>
          <w:snapToGrid w:val="0"/>
          <w:sz w:val="21"/>
          <w:szCs w:val="21"/>
        </w:rPr>
        <w:t>5.2  开标程序</w:t>
      </w:r>
      <w:bookmarkEnd w:id="193"/>
      <w:bookmarkEnd w:id="194"/>
      <w:bookmarkEnd w:id="195"/>
      <w:bookmarkEnd w:id="196"/>
      <w:bookmarkEnd w:id="197"/>
      <w:bookmarkEnd w:id="198"/>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9" w:name="_Toc200513160"/>
      <w:bookmarkStart w:id="200" w:name="_Toc334774196"/>
      <w:bookmarkStart w:id="201"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2" w:name="_Toc58828701"/>
      <w:r w:rsidRPr="00953AA4">
        <w:rPr>
          <w:rFonts w:hAnsi="宋体" w:hint="eastAsia"/>
          <w:snapToGrid w:val="0"/>
          <w:spacing w:val="0"/>
          <w:sz w:val="21"/>
          <w:szCs w:val="21"/>
        </w:rPr>
        <w:lastRenderedPageBreak/>
        <w:t>6.  评标</w:t>
      </w:r>
      <w:bookmarkEnd w:id="199"/>
      <w:bookmarkEnd w:id="200"/>
      <w:bookmarkEnd w:id="201"/>
      <w:bookmarkEnd w:id="202"/>
    </w:p>
    <w:p w:rsidR="0097134F" w:rsidRPr="00953AA4" w:rsidRDefault="00DB3B06">
      <w:pPr>
        <w:pStyle w:val="3"/>
        <w:snapToGrid w:val="0"/>
        <w:spacing w:line="300" w:lineRule="exact"/>
        <w:rPr>
          <w:rFonts w:hAnsi="宋体"/>
          <w:snapToGrid w:val="0"/>
          <w:sz w:val="21"/>
          <w:szCs w:val="21"/>
        </w:rPr>
      </w:pPr>
      <w:bookmarkStart w:id="203" w:name="_Toc16186"/>
      <w:bookmarkStart w:id="204" w:name="_Toc334774197"/>
      <w:bookmarkStart w:id="205" w:name="_Toc317863456"/>
      <w:bookmarkStart w:id="206" w:name="_Toc325636614"/>
      <w:bookmarkStart w:id="207" w:name="_Toc200513161"/>
      <w:bookmarkStart w:id="208" w:name="_Toc58828702"/>
      <w:r w:rsidRPr="00953AA4">
        <w:rPr>
          <w:rFonts w:hAnsi="宋体" w:hint="eastAsia"/>
          <w:snapToGrid w:val="0"/>
          <w:sz w:val="21"/>
          <w:szCs w:val="21"/>
        </w:rPr>
        <w:t>6.1  评标委员会</w:t>
      </w:r>
      <w:bookmarkEnd w:id="203"/>
      <w:bookmarkEnd w:id="204"/>
      <w:bookmarkEnd w:id="205"/>
      <w:bookmarkEnd w:id="206"/>
      <w:bookmarkEnd w:id="207"/>
      <w:bookmarkEnd w:id="20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9" w:name="_Toc18631"/>
      <w:bookmarkStart w:id="210" w:name="_Toc325636615"/>
      <w:bookmarkStart w:id="211" w:name="_Toc317863457"/>
      <w:bookmarkStart w:id="212" w:name="_Toc200513162"/>
      <w:bookmarkStart w:id="213" w:name="_Toc334774198"/>
      <w:bookmarkStart w:id="214" w:name="_Toc58828703"/>
      <w:r w:rsidRPr="00953AA4">
        <w:rPr>
          <w:rFonts w:hAnsi="宋体" w:hint="eastAsia"/>
          <w:snapToGrid w:val="0"/>
          <w:sz w:val="21"/>
          <w:szCs w:val="21"/>
        </w:rPr>
        <w:t>6.2  评标原则</w:t>
      </w:r>
      <w:bookmarkEnd w:id="209"/>
      <w:bookmarkEnd w:id="210"/>
      <w:bookmarkEnd w:id="211"/>
      <w:bookmarkEnd w:id="212"/>
      <w:bookmarkEnd w:id="213"/>
      <w:bookmarkEnd w:id="21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5" w:name="_Toc317863458"/>
      <w:bookmarkStart w:id="216" w:name="_Toc200513163"/>
      <w:bookmarkStart w:id="217" w:name="_Toc334774199"/>
      <w:bookmarkStart w:id="218" w:name="_Toc325636616"/>
      <w:bookmarkStart w:id="219" w:name="_Toc21682"/>
      <w:bookmarkStart w:id="220" w:name="_Toc58828704"/>
      <w:r w:rsidRPr="00953AA4">
        <w:rPr>
          <w:rFonts w:hAnsi="宋体" w:hint="eastAsia"/>
          <w:snapToGrid w:val="0"/>
          <w:sz w:val="21"/>
          <w:szCs w:val="21"/>
        </w:rPr>
        <w:t>6.3  评标</w:t>
      </w:r>
      <w:bookmarkEnd w:id="215"/>
      <w:bookmarkEnd w:id="216"/>
      <w:bookmarkEnd w:id="217"/>
      <w:bookmarkEnd w:id="218"/>
      <w:bookmarkEnd w:id="219"/>
      <w:bookmarkEnd w:id="22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1" w:name="_Toc200513164"/>
    </w:p>
    <w:p w:rsidR="0097134F" w:rsidRPr="00953AA4" w:rsidRDefault="00DB3B06">
      <w:pPr>
        <w:pStyle w:val="2"/>
        <w:spacing w:line="300" w:lineRule="exact"/>
        <w:rPr>
          <w:rFonts w:hAnsi="宋体"/>
          <w:snapToGrid w:val="0"/>
          <w:spacing w:val="0"/>
          <w:sz w:val="21"/>
          <w:szCs w:val="21"/>
        </w:rPr>
      </w:pPr>
      <w:bookmarkStart w:id="222" w:name="_Toc317863459"/>
      <w:bookmarkStart w:id="223" w:name="_Toc334774200"/>
      <w:bookmarkStart w:id="224" w:name="_Toc58828705"/>
      <w:r w:rsidRPr="00953AA4">
        <w:rPr>
          <w:rFonts w:hAnsi="宋体" w:hint="eastAsia"/>
          <w:snapToGrid w:val="0"/>
          <w:spacing w:val="0"/>
          <w:sz w:val="21"/>
          <w:szCs w:val="21"/>
        </w:rPr>
        <w:t>7.  合同授予</w:t>
      </w:r>
      <w:bookmarkEnd w:id="221"/>
      <w:bookmarkEnd w:id="222"/>
      <w:bookmarkEnd w:id="223"/>
      <w:bookmarkEnd w:id="224"/>
    </w:p>
    <w:p w:rsidR="0097134F" w:rsidRPr="00953AA4" w:rsidRDefault="00DB3B06">
      <w:pPr>
        <w:pStyle w:val="3"/>
        <w:snapToGrid w:val="0"/>
        <w:spacing w:line="300" w:lineRule="exact"/>
        <w:rPr>
          <w:rFonts w:hAnsi="宋体"/>
          <w:snapToGrid w:val="0"/>
          <w:sz w:val="21"/>
          <w:szCs w:val="21"/>
        </w:rPr>
      </w:pPr>
      <w:bookmarkStart w:id="225" w:name="_Toc22299"/>
      <w:bookmarkStart w:id="226" w:name="_Toc200513165"/>
      <w:bookmarkStart w:id="227" w:name="_Toc317863460"/>
      <w:bookmarkStart w:id="228" w:name="_Toc334774201"/>
      <w:bookmarkStart w:id="229" w:name="_Toc325636618"/>
      <w:bookmarkStart w:id="230" w:name="_Toc58828706"/>
      <w:r w:rsidRPr="00953AA4">
        <w:rPr>
          <w:rFonts w:hAnsi="宋体" w:hint="eastAsia"/>
          <w:snapToGrid w:val="0"/>
          <w:sz w:val="21"/>
          <w:szCs w:val="21"/>
        </w:rPr>
        <w:t>7.1  定标方式</w:t>
      </w:r>
      <w:bookmarkEnd w:id="225"/>
      <w:bookmarkEnd w:id="226"/>
      <w:bookmarkEnd w:id="227"/>
      <w:bookmarkEnd w:id="228"/>
      <w:bookmarkEnd w:id="229"/>
      <w:bookmarkEnd w:id="23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1" w:name="_Toc19729"/>
      <w:bookmarkStart w:id="232" w:name="_Toc317863461"/>
      <w:bookmarkStart w:id="233" w:name="_Toc334774202"/>
      <w:bookmarkStart w:id="234" w:name="_Toc325636619"/>
      <w:bookmarkStart w:id="235" w:name="_Toc200513166"/>
      <w:bookmarkStart w:id="236" w:name="_Toc58828707"/>
      <w:r w:rsidRPr="00953AA4">
        <w:rPr>
          <w:rFonts w:hAnsi="宋体" w:hint="eastAsia"/>
          <w:snapToGrid w:val="0"/>
          <w:sz w:val="21"/>
          <w:szCs w:val="21"/>
        </w:rPr>
        <w:t>7.2  中标通知</w:t>
      </w:r>
      <w:bookmarkEnd w:id="231"/>
      <w:bookmarkEnd w:id="232"/>
      <w:bookmarkEnd w:id="233"/>
      <w:bookmarkEnd w:id="234"/>
      <w:bookmarkEnd w:id="235"/>
      <w:bookmarkEnd w:id="236"/>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7" w:name="_Toc200513168"/>
    </w:p>
    <w:p w:rsidR="0097134F" w:rsidRPr="00953AA4" w:rsidRDefault="00DB3B06">
      <w:pPr>
        <w:pStyle w:val="3"/>
        <w:snapToGrid w:val="0"/>
        <w:spacing w:line="300" w:lineRule="exact"/>
        <w:rPr>
          <w:rFonts w:hAnsi="宋体"/>
          <w:snapToGrid w:val="0"/>
          <w:sz w:val="21"/>
          <w:szCs w:val="21"/>
        </w:rPr>
      </w:pPr>
      <w:bookmarkStart w:id="238" w:name="_Toc325636621"/>
      <w:bookmarkStart w:id="239" w:name="_Toc317863463"/>
      <w:bookmarkStart w:id="240" w:name="_Toc9808"/>
      <w:bookmarkStart w:id="241" w:name="_Toc334774203"/>
      <w:bookmarkStart w:id="242" w:name="_Toc58828708"/>
      <w:r w:rsidRPr="00953AA4">
        <w:rPr>
          <w:rFonts w:hAnsi="宋体" w:hint="eastAsia"/>
          <w:snapToGrid w:val="0"/>
          <w:sz w:val="21"/>
          <w:szCs w:val="21"/>
        </w:rPr>
        <w:t>7.3  签订合同</w:t>
      </w:r>
      <w:bookmarkEnd w:id="237"/>
      <w:bookmarkEnd w:id="238"/>
      <w:bookmarkEnd w:id="239"/>
      <w:bookmarkEnd w:id="240"/>
      <w:bookmarkEnd w:id="241"/>
      <w:bookmarkEnd w:id="24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3"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4" w:name="_Toc317863464"/>
      <w:bookmarkStart w:id="245" w:name="_Toc334774204"/>
      <w:bookmarkStart w:id="246" w:name="_Toc58828709"/>
      <w:r w:rsidRPr="00953AA4">
        <w:rPr>
          <w:rFonts w:hAnsi="宋体" w:hint="eastAsia"/>
          <w:snapToGrid w:val="0"/>
          <w:spacing w:val="0"/>
          <w:sz w:val="21"/>
          <w:szCs w:val="21"/>
        </w:rPr>
        <w:t>8.  重新招标和不再招标</w:t>
      </w:r>
      <w:bookmarkEnd w:id="243"/>
      <w:bookmarkEnd w:id="244"/>
      <w:bookmarkEnd w:id="245"/>
      <w:bookmarkEnd w:id="246"/>
    </w:p>
    <w:p w:rsidR="0097134F" w:rsidRPr="00953AA4" w:rsidRDefault="00DB3B06">
      <w:pPr>
        <w:pStyle w:val="3"/>
        <w:snapToGrid w:val="0"/>
        <w:spacing w:line="300" w:lineRule="exact"/>
        <w:rPr>
          <w:rFonts w:hAnsi="宋体"/>
          <w:snapToGrid w:val="0"/>
          <w:sz w:val="21"/>
          <w:szCs w:val="21"/>
        </w:rPr>
      </w:pPr>
      <w:bookmarkStart w:id="247" w:name="_Toc22330"/>
      <w:bookmarkStart w:id="248" w:name="_Toc325636623"/>
      <w:bookmarkStart w:id="249" w:name="_Toc317863465"/>
      <w:bookmarkStart w:id="250" w:name="_Toc200513170"/>
      <w:bookmarkStart w:id="251" w:name="_Toc334774205"/>
      <w:bookmarkStart w:id="252" w:name="_Toc58828710"/>
      <w:r w:rsidRPr="00953AA4">
        <w:rPr>
          <w:rFonts w:hAnsi="宋体" w:hint="eastAsia"/>
          <w:snapToGrid w:val="0"/>
          <w:sz w:val="21"/>
          <w:szCs w:val="21"/>
        </w:rPr>
        <w:t>8.1  重新招标</w:t>
      </w:r>
      <w:bookmarkEnd w:id="247"/>
      <w:bookmarkEnd w:id="248"/>
      <w:bookmarkEnd w:id="249"/>
      <w:bookmarkEnd w:id="250"/>
      <w:bookmarkEnd w:id="251"/>
      <w:bookmarkEnd w:id="252"/>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3" w:name="_Toc325636624"/>
      <w:bookmarkStart w:id="254" w:name="_Toc317863466"/>
      <w:bookmarkStart w:id="255" w:name="_Toc334774206"/>
      <w:bookmarkStart w:id="256" w:name="_Toc24379"/>
      <w:bookmarkStart w:id="257" w:name="_Toc200513171"/>
      <w:bookmarkStart w:id="258" w:name="_Toc58828711"/>
      <w:r w:rsidRPr="00953AA4">
        <w:rPr>
          <w:rFonts w:hAnsi="宋体" w:hint="eastAsia"/>
          <w:snapToGrid w:val="0"/>
          <w:sz w:val="21"/>
          <w:szCs w:val="21"/>
        </w:rPr>
        <w:t>8.2  不再招标</w:t>
      </w:r>
      <w:bookmarkEnd w:id="253"/>
      <w:bookmarkEnd w:id="254"/>
      <w:bookmarkEnd w:id="255"/>
      <w:bookmarkEnd w:id="256"/>
      <w:bookmarkEnd w:id="257"/>
      <w:bookmarkEnd w:id="25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9" w:name="_Toc317863467"/>
      <w:bookmarkStart w:id="260" w:name="_Toc334774207"/>
      <w:bookmarkStart w:id="261" w:name="_Toc200513172"/>
      <w:bookmarkStart w:id="262" w:name="_Toc58828712"/>
      <w:r w:rsidRPr="00953AA4">
        <w:rPr>
          <w:rFonts w:hAnsi="宋体" w:hint="eastAsia"/>
          <w:snapToGrid w:val="0"/>
          <w:spacing w:val="0"/>
          <w:sz w:val="21"/>
          <w:szCs w:val="21"/>
        </w:rPr>
        <w:t>9.  纪律和监督</w:t>
      </w:r>
      <w:bookmarkEnd w:id="259"/>
      <w:bookmarkEnd w:id="260"/>
      <w:bookmarkEnd w:id="261"/>
      <w:bookmarkEnd w:id="262"/>
    </w:p>
    <w:p w:rsidR="0097134F" w:rsidRPr="00953AA4" w:rsidRDefault="00DB3B06">
      <w:pPr>
        <w:pStyle w:val="3"/>
        <w:snapToGrid w:val="0"/>
        <w:spacing w:line="300" w:lineRule="exact"/>
        <w:rPr>
          <w:rFonts w:hAnsi="宋体"/>
          <w:snapToGrid w:val="0"/>
          <w:sz w:val="21"/>
          <w:szCs w:val="21"/>
        </w:rPr>
      </w:pPr>
      <w:bookmarkStart w:id="263" w:name="_Toc1463"/>
      <w:bookmarkStart w:id="264" w:name="_Toc317863468"/>
      <w:bookmarkStart w:id="265" w:name="_Toc200513173"/>
      <w:bookmarkStart w:id="266" w:name="_Toc334774208"/>
      <w:bookmarkStart w:id="267" w:name="_Toc325636626"/>
      <w:bookmarkStart w:id="268" w:name="_Toc58828713"/>
      <w:r w:rsidRPr="00953AA4">
        <w:rPr>
          <w:rFonts w:hAnsi="宋体" w:hint="eastAsia"/>
          <w:snapToGrid w:val="0"/>
          <w:sz w:val="21"/>
          <w:szCs w:val="21"/>
        </w:rPr>
        <w:t>9.1  对招标人的纪律要求</w:t>
      </w:r>
      <w:bookmarkEnd w:id="263"/>
      <w:bookmarkEnd w:id="264"/>
      <w:bookmarkEnd w:id="265"/>
      <w:bookmarkEnd w:id="266"/>
      <w:bookmarkEnd w:id="267"/>
      <w:bookmarkEnd w:id="2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9" w:name="_Toc325636627"/>
      <w:bookmarkStart w:id="270" w:name="_Toc317863469"/>
      <w:bookmarkStart w:id="271" w:name="_Toc200513174"/>
      <w:bookmarkStart w:id="272" w:name="_Toc334774209"/>
      <w:bookmarkStart w:id="273" w:name="_Toc270"/>
      <w:bookmarkStart w:id="274" w:name="_Toc58828714"/>
      <w:r w:rsidRPr="00953AA4">
        <w:rPr>
          <w:rFonts w:hAnsi="宋体" w:hint="eastAsia"/>
          <w:snapToGrid w:val="0"/>
          <w:sz w:val="21"/>
          <w:szCs w:val="21"/>
        </w:rPr>
        <w:t>9.2  对投标人的纪律要求</w:t>
      </w:r>
      <w:bookmarkEnd w:id="269"/>
      <w:bookmarkEnd w:id="270"/>
      <w:bookmarkEnd w:id="271"/>
      <w:bookmarkEnd w:id="272"/>
      <w:bookmarkEnd w:id="273"/>
      <w:bookmarkEnd w:id="27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5" w:name="_Toc325636628"/>
      <w:bookmarkStart w:id="276" w:name="_Toc317863470"/>
      <w:bookmarkStart w:id="277" w:name="_Toc200513175"/>
      <w:bookmarkStart w:id="278" w:name="_Toc334774210"/>
      <w:bookmarkStart w:id="279" w:name="_Toc23543"/>
      <w:bookmarkStart w:id="280" w:name="_Toc58828715"/>
      <w:r w:rsidRPr="00953AA4">
        <w:rPr>
          <w:rFonts w:hAnsi="宋体" w:hint="eastAsia"/>
          <w:snapToGrid w:val="0"/>
          <w:sz w:val="21"/>
          <w:szCs w:val="21"/>
        </w:rPr>
        <w:t>9.3  对评标委员会成员的纪律要求</w:t>
      </w:r>
      <w:bookmarkEnd w:id="275"/>
      <w:bookmarkEnd w:id="276"/>
      <w:bookmarkEnd w:id="277"/>
      <w:bookmarkEnd w:id="278"/>
      <w:bookmarkEnd w:id="279"/>
      <w:bookmarkEnd w:id="28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1" w:name="_Toc325636629"/>
      <w:bookmarkStart w:id="282" w:name="_Toc317863471"/>
      <w:bookmarkStart w:id="283" w:name="_Toc200513176"/>
      <w:bookmarkStart w:id="284" w:name="_Toc334774211"/>
      <w:bookmarkStart w:id="285" w:name="_Toc13285"/>
      <w:bookmarkStart w:id="286" w:name="_Toc58828716"/>
      <w:r w:rsidRPr="00953AA4">
        <w:rPr>
          <w:rFonts w:hAnsi="宋体" w:hint="eastAsia"/>
          <w:snapToGrid w:val="0"/>
          <w:sz w:val="21"/>
          <w:szCs w:val="21"/>
        </w:rPr>
        <w:t>9.4  对与评标活动有关的工作人员的纪律要求</w:t>
      </w:r>
      <w:bookmarkEnd w:id="281"/>
      <w:bookmarkEnd w:id="282"/>
      <w:bookmarkEnd w:id="283"/>
      <w:bookmarkEnd w:id="284"/>
      <w:bookmarkEnd w:id="285"/>
      <w:bookmarkEnd w:id="28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7" w:name="_Toc325636630"/>
      <w:bookmarkStart w:id="288" w:name="_Toc317863472"/>
      <w:bookmarkStart w:id="289" w:name="_Toc334774212"/>
      <w:bookmarkStart w:id="290" w:name="_Toc200513177"/>
      <w:bookmarkStart w:id="291" w:name="_Toc17360"/>
      <w:bookmarkStart w:id="292" w:name="_Toc58828717"/>
      <w:r w:rsidRPr="00953AA4">
        <w:rPr>
          <w:rFonts w:hAnsi="宋体" w:hint="eastAsia"/>
          <w:snapToGrid w:val="0"/>
          <w:sz w:val="21"/>
          <w:szCs w:val="21"/>
        </w:rPr>
        <w:t>9.5  投诉</w:t>
      </w:r>
      <w:bookmarkEnd w:id="287"/>
      <w:bookmarkEnd w:id="288"/>
      <w:bookmarkEnd w:id="289"/>
      <w:bookmarkEnd w:id="290"/>
      <w:bookmarkEnd w:id="291"/>
      <w:bookmarkEnd w:id="292"/>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3" w:name="_Toc4867"/>
      <w:bookmarkStart w:id="294" w:name="_Toc6694"/>
      <w:bookmarkStart w:id="295" w:name="_Toc23060"/>
      <w:bookmarkStart w:id="296" w:name="_Toc56076243"/>
      <w:bookmarkStart w:id="297"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3"/>
      <w:bookmarkEnd w:id="294"/>
      <w:bookmarkEnd w:id="295"/>
      <w:bookmarkEnd w:id="296"/>
      <w:bookmarkEnd w:id="297"/>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8" w:name="_Toc334774213"/>
      <w:bookmarkStart w:id="299" w:name="_Toc6107"/>
      <w:bookmarkStart w:id="300"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8"/>
      <w:bookmarkEnd w:id="299"/>
      <w:bookmarkEnd w:id="30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1" w:name="_Toc334774214"/>
      <w:bookmarkStart w:id="302"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1"/>
      <w:bookmarkEnd w:id="302"/>
    </w:p>
    <w:p w:rsidR="0097134F" w:rsidRPr="00953AA4" w:rsidRDefault="00DB3B06">
      <w:pPr>
        <w:pStyle w:val="2"/>
        <w:tabs>
          <w:tab w:val="left" w:pos="0"/>
        </w:tabs>
        <w:spacing w:line="300" w:lineRule="exact"/>
        <w:rPr>
          <w:rFonts w:hAnsi="宋体"/>
          <w:bCs/>
          <w:sz w:val="21"/>
          <w:szCs w:val="21"/>
        </w:rPr>
      </w:pPr>
      <w:bookmarkStart w:id="303" w:name="_Toc325636632"/>
      <w:bookmarkStart w:id="304" w:name="_Toc321417999"/>
      <w:bookmarkStart w:id="305" w:name="_Toc334774215"/>
      <w:bookmarkStart w:id="306" w:name="_Toc58828720"/>
      <w:r w:rsidRPr="00953AA4">
        <w:rPr>
          <w:rFonts w:hAnsi="宋体" w:hint="eastAsia"/>
          <w:bCs/>
          <w:sz w:val="21"/>
          <w:szCs w:val="21"/>
        </w:rPr>
        <w:t>1. 编制依据</w:t>
      </w:r>
      <w:bookmarkEnd w:id="303"/>
      <w:bookmarkEnd w:id="304"/>
      <w:bookmarkEnd w:id="305"/>
      <w:bookmarkEnd w:id="306"/>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7" w:name="_Toc321418000"/>
      <w:bookmarkStart w:id="308" w:name="_Toc177791409"/>
      <w:bookmarkStart w:id="309" w:name="_Toc305846762"/>
      <w:bookmarkStart w:id="310" w:name="_Toc334774216"/>
      <w:bookmarkStart w:id="311" w:name="_Toc325636633"/>
      <w:bookmarkStart w:id="312"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7"/>
      <w:bookmarkEnd w:id="308"/>
      <w:bookmarkEnd w:id="309"/>
      <w:bookmarkEnd w:id="310"/>
      <w:bookmarkEnd w:id="311"/>
      <w:bookmarkEnd w:id="312"/>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3" w:name="_Toc325636634"/>
      <w:bookmarkStart w:id="314" w:name="_Toc334774217"/>
      <w:bookmarkStart w:id="315" w:name="_Toc321418001"/>
      <w:bookmarkStart w:id="316" w:name="_Toc305846763"/>
      <w:bookmarkStart w:id="317" w:name="_Toc177791410"/>
      <w:bookmarkStart w:id="318"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3"/>
      <w:bookmarkEnd w:id="314"/>
      <w:bookmarkEnd w:id="315"/>
      <w:bookmarkEnd w:id="316"/>
      <w:bookmarkEnd w:id="317"/>
      <w:bookmarkEnd w:id="318"/>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9" w:name="_Toc334774218"/>
      <w:bookmarkStart w:id="320" w:name="_Toc305846764"/>
      <w:bookmarkStart w:id="321" w:name="_Toc321418002"/>
      <w:bookmarkStart w:id="322" w:name="_Toc177791411"/>
      <w:bookmarkStart w:id="323"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4"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9"/>
      <w:bookmarkEnd w:id="320"/>
      <w:bookmarkEnd w:id="321"/>
      <w:bookmarkEnd w:id="322"/>
      <w:bookmarkEnd w:id="323"/>
      <w:bookmarkEnd w:id="324"/>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5" w:name="_Toc325636636"/>
      <w:bookmarkStart w:id="326" w:name="_Toc321418003"/>
      <w:bookmarkStart w:id="327" w:name="_Toc334774219"/>
      <w:bookmarkStart w:id="328"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5"/>
      <w:bookmarkEnd w:id="326"/>
      <w:bookmarkEnd w:id="327"/>
      <w:bookmarkEnd w:id="328"/>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9"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9"/>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w:t>
            </w:r>
            <w:proofErr w:type="gramStart"/>
            <w:r w:rsidRPr="00E809EB">
              <w:rPr>
                <w:rFonts w:ascii="方正仿宋_GBK" w:eastAsia="方正仿宋_GBK" w:hAnsi="宋体" w:hint="eastAsia"/>
                <w:b/>
                <w:szCs w:val="21"/>
              </w:rPr>
              <w:t>因素及权值</w:t>
            </w:r>
            <w:proofErr w:type="gramEnd"/>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lastRenderedPageBreak/>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w:t>
            </w:r>
            <w:proofErr w:type="gramStart"/>
            <w:r w:rsidRPr="00E809EB">
              <w:rPr>
                <w:rFonts w:ascii="方正仿宋_GBK" w:eastAsia="方正仿宋_GBK" w:hAnsi="宋体" w:hint="eastAsia"/>
                <w:szCs w:val="21"/>
              </w:rPr>
              <w:t>每负偏离</w:t>
            </w:r>
            <w:proofErr w:type="gramEnd"/>
            <w:r w:rsidRPr="00E809EB">
              <w:rPr>
                <w:rFonts w:ascii="方正仿宋_GBK" w:eastAsia="方正仿宋_GBK" w:hAnsi="宋体" w:hint="eastAsia"/>
                <w:szCs w:val="21"/>
              </w:rPr>
              <w:t>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w:t>
            </w:r>
            <w:proofErr w:type="gramStart"/>
            <w:r w:rsidRPr="00E809EB">
              <w:rPr>
                <w:rFonts w:ascii="方正仿宋_GBK" w:eastAsia="方正仿宋_GBK" w:hAnsi="宋体" w:hint="eastAsia"/>
                <w:szCs w:val="21"/>
              </w:rPr>
              <w:t>物重要</w:t>
            </w:r>
            <w:proofErr w:type="gramEnd"/>
            <w:r w:rsidRPr="00E809EB">
              <w:rPr>
                <w:rFonts w:ascii="方正仿宋_GBK" w:eastAsia="方正仿宋_GBK" w:hAnsi="宋体" w:hint="eastAsia"/>
                <w:szCs w:val="21"/>
              </w:rPr>
              <w:t>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30" w:name="_Toc334774221"/>
      <w:bookmarkStart w:id="331" w:name="_Toc294083520"/>
      <w:bookmarkStart w:id="332" w:name="_Toc58828725"/>
      <w:bookmarkStart w:id="333" w:name="_Toc318714582"/>
      <w:bookmarkStart w:id="334" w:name="_Toc9843"/>
      <w:bookmarkStart w:id="335"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30"/>
      <w:r w:rsidRPr="00953AA4">
        <w:rPr>
          <w:rFonts w:eastAsia="仿宋_GB2312" w:hint="eastAsia"/>
          <w:b w:val="0"/>
          <w:w w:val="99"/>
          <w:kern w:val="0"/>
          <w:sz w:val="30"/>
          <w:szCs w:val="30"/>
        </w:rPr>
        <w:t>标准和要求</w:t>
      </w:r>
      <w:bookmarkEnd w:id="331"/>
      <w:bookmarkEnd w:id="332"/>
    </w:p>
    <w:p w:rsidR="006D7BF2" w:rsidRDefault="006D7BF2" w:rsidP="006D7BF2">
      <w:pPr>
        <w:rPr>
          <w:rFonts w:ascii="仿宋" w:eastAsia="仿宋" w:hAnsi="仿宋" w:cs="仿宋"/>
          <w:sz w:val="32"/>
          <w:szCs w:val="32"/>
        </w:rPr>
      </w:pPr>
      <w:r>
        <w:rPr>
          <w:rFonts w:ascii="仿宋" w:eastAsia="仿宋" w:hAnsi="仿宋" w:cs="仿宋" w:hint="eastAsia"/>
          <w:sz w:val="32"/>
          <w:szCs w:val="32"/>
        </w:rPr>
        <w:t>附件1 ：高性能机房设备清单</w:t>
      </w:r>
    </w:p>
    <w:tbl>
      <w:tblPr>
        <w:tblW w:w="5000" w:type="pct"/>
        <w:tblLayout w:type="fixed"/>
        <w:tblCellMar>
          <w:left w:w="0" w:type="dxa"/>
          <w:right w:w="0" w:type="dxa"/>
        </w:tblCellMar>
        <w:tblLook w:val="04A0" w:firstRow="1" w:lastRow="0" w:firstColumn="1" w:lastColumn="0" w:noHBand="0" w:noVBand="1"/>
      </w:tblPr>
      <w:tblGrid>
        <w:gridCol w:w="357"/>
        <w:gridCol w:w="1129"/>
        <w:gridCol w:w="5500"/>
        <w:gridCol w:w="605"/>
        <w:gridCol w:w="607"/>
        <w:gridCol w:w="705"/>
      </w:tblGrid>
      <w:tr w:rsidR="006D7BF2" w:rsidTr="003D45B6">
        <w:trPr>
          <w:trHeight w:val="641"/>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设备名称</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技术参数</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6D7BF2" w:rsidTr="003D45B6">
        <w:trPr>
          <w:trHeight w:val="2392"/>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图形工作站</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6D7BF2">
            <w:pPr>
              <w:widowControl/>
              <w:numPr>
                <w:ilvl w:val="0"/>
                <w:numId w:val="3"/>
              </w:numPr>
              <w:jc w:val="left"/>
              <w:textAlignment w:val="center"/>
              <w:rPr>
                <w:rFonts w:ascii="宋体" w:hAnsi="宋体" w:cs="宋体"/>
                <w:color w:val="000000"/>
                <w:sz w:val="24"/>
              </w:rPr>
            </w:pPr>
            <w:r>
              <w:rPr>
                <w:rFonts w:ascii="宋体" w:hAnsi="宋体" w:cs="宋体" w:hint="eastAsia"/>
                <w:color w:val="000000"/>
                <w:kern w:val="0"/>
                <w:sz w:val="24"/>
                <w:lang w:bidi="ar"/>
              </w:rPr>
              <w:t>CPU：酷</w:t>
            </w:r>
            <w:proofErr w:type="gramStart"/>
            <w:r>
              <w:rPr>
                <w:rFonts w:ascii="宋体" w:hAnsi="宋体" w:cs="宋体" w:hint="eastAsia"/>
                <w:color w:val="000000"/>
                <w:kern w:val="0"/>
                <w:sz w:val="24"/>
                <w:lang w:bidi="ar"/>
              </w:rPr>
              <w:t>睿</w:t>
            </w:r>
            <w:proofErr w:type="gramEnd"/>
            <w:r>
              <w:rPr>
                <w:rFonts w:ascii="宋体" w:hAnsi="宋体" w:cs="宋体" w:hint="eastAsia"/>
                <w:color w:val="000000"/>
                <w:kern w:val="0"/>
                <w:sz w:val="24"/>
                <w:lang w:bidi="ar"/>
              </w:rPr>
              <w:t xml:space="preserve"> </w:t>
            </w:r>
            <w:proofErr w:type="gramStart"/>
            <w:r>
              <w:rPr>
                <w:rFonts w:ascii="宋体" w:hAnsi="宋体" w:cs="宋体" w:hint="eastAsia"/>
                <w:color w:val="000000"/>
                <w:kern w:val="0"/>
                <w:sz w:val="24"/>
                <w:lang w:bidi="ar"/>
              </w:rPr>
              <w:t>八核</w:t>
            </w:r>
            <w:proofErr w:type="gramEnd"/>
            <w:r>
              <w:rPr>
                <w:rFonts w:ascii="宋体" w:hAnsi="宋体" w:cs="宋体" w:hint="eastAsia"/>
                <w:color w:val="000000"/>
                <w:kern w:val="0"/>
                <w:sz w:val="24"/>
                <w:lang w:bidi="ar"/>
              </w:rPr>
              <w:t xml:space="preserve"> i7-10700 (3.0G 12M )</w:t>
            </w:r>
            <w:r>
              <w:rPr>
                <w:rFonts w:ascii="宋体" w:hAnsi="宋体" w:cs="宋体" w:hint="eastAsia"/>
                <w:color w:val="000000"/>
                <w:kern w:val="0"/>
                <w:sz w:val="24"/>
                <w:lang w:bidi="ar"/>
              </w:rPr>
              <w:br/>
              <w:t>2.芯片组：英特尔Q470，提供2个M.2接口(2280，</w:t>
            </w:r>
            <w:proofErr w:type="spellStart"/>
            <w:r>
              <w:rPr>
                <w:rFonts w:ascii="宋体" w:hAnsi="宋体" w:cs="宋体" w:hint="eastAsia"/>
                <w:color w:val="000000"/>
                <w:kern w:val="0"/>
                <w:sz w:val="24"/>
                <w:lang w:bidi="ar"/>
              </w:rPr>
              <w:t>NVMe</w:t>
            </w:r>
            <w:proofErr w:type="spellEnd"/>
            <w:r>
              <w:rPr>
                <w:rFonts w:ascii="宋体" w:hAnsi="宋体" w:cs="宋体" w:hint="eastAsia"/>
                <w:color w:val="000000"/>
                <w:kern w:val="0"/>
                <w:sz w:val="24"/>
                <w:lang w:bidi="ar"/>
              </w:rPr>
              <w:t xml:space="preserve"> )+1个M.2(2230)</w:t>
            </w:r>
            <w:r>
              <w:rPr>
                <w:rFonts w:ascii="宋体" w:hAnsi="宋体" w:cs="宋体" w:hint="eastAsia"/>
                <w:color w:val="000000"/>
                <w:kern w:val="0"/>
                <w:sz w:val="24"/>
                <w:lang w:bidi="ar"/>
              </w:rPr>
              <w:br/>
              <w:t>3.内存：16G DDR4 2400 MHz，不少于4个DIMM插槽，最大支持64G</w:t>
            </w:r>
            <w:r>
              <w:rPr>
                <w:rFonts w:ascii="宋体" w:hAnsi="宋体" w:cs="宋体" w:hint="eastAsia"/>
                <w:color w:val="000000"/>
                <w:kern w:val="0"/>
                <w:sz w:val="24"/>
                <w:lang w:bidi="ar"/>
              </w:rPr>
              <w:br/>
              <w:t xml:space="preserve">4.硬盘：512G M.2 SSD（PCIex2 </w:t>
            </w:r>
            <w:proofErr w:type="spellStart"/>
            <w:r>
              <w:rPr>
                <w:rFonts w:ascii="宋体" w:hAnsi="宋体" w:cs="宋体" w:hint="eastAsia"/>
                <w:color w:val="000000"/>
                <w:kern w:val="0"/>
                <w:sz w:val="24"/>
                <w:lang w:bidi="ar"/>
              </w:rPr>
              <w:t>NVMe</w:t>
            </w:r>
            <w:proofErr w:type="spellEnd"/>
            <w:r>
              <w:rPr>
                <w:rFonts w:ascii="宋体" w:hAnsi="宋体" w:cs="宋体" w:hint="eastAsia"/>
                <w:color w:val="000000"/>
                <w:kern w:val="0"/>
                <w:sz w:val="24"/>
                <w:lang w:bidi="ar"/>
              </w:rPr>
              <w:t>）</w:t>
            </w:r>
            <w:r>
              <w:rPr>
                <w:rFonts w:ascii="宋体" w:hAnsi="宋体" w:cs="宋体" w:hint="eastAsia"/>
                <w:color w:val="000000"/>
                <w:kern w:val="0"/>
                <w:sz w:val="24"/>
                <w:lang w:bidi="ar"/>
              </w:rPr>
              <w:br/>
            </w:r>
            <w:r w:rsidRPr="00BC133A">
              <w:rPr>
                <w:rFonts w:ascii="宋体" w:hAnsi="宋体" w:cs="宋体" w:hint="eastAsia"/>
                <w:color w:val="000000" w:themeColor="text1"/>
                <w:kern w:val="0"/>
                <w:sz w:val="24"/>
                <w:lang w:bidi="ar"/>
              </w:rPr>
              <w:t>5.显卡：RTX2060S 8G</w:t>
            </w:r>
            <w:r>
              <w:rPr>
                <w:rFonts w:ascii="宋体" w:hAnsi="宋体" w:cs="宋体" w:hint="eastAsia"/>
                <w:color w:val="FF0000"/>
                <w:kern w:val="0"/>
                <w:sz w:val="24"/>
                <w:lang w:bidi="ar"/>
              </w:rPr>
              <w:t xml:space="preserve"> </w:t>
            </w:r>
          </w:p>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6.网卡：集成式英特尔® I219LM PCIe </w:t>
            </w:r>
            <w:proofErr w:type="spellStart"/>
            <w:r>
              <w:rPr>
                <w:rFonts w:ascii="宋体" w:hAnsi="宋体" w:cs="宋体" w:hint="eastAsia"/>
                <w:color w:val="000000"/>
                <w:kern w:val="0"/>
                <w:sz w:val="24"/>
                <w:lang w:bidi="ar"/>
              </w:rPr>
              <w:t>GbE</w:t>
            </w:r>
            <w:proofErr w:type="spellEnd"/>
            <w:r>
              <w:rPr>
                <w:rFonts w:ascii="宋体" w:hAnsi="宋体" w:cs="宋体" w:hint="eastAsia"/>
                <w:color w:val="000000"/>
                <w:kern w:val="0"/>
                <w:sz w:val="24"/>
                <w:lang w:bidi="ar"/>
              </w:rPr>
              <w:br/>
              <w:t>7.★接口：</w:t>
            </w:r>
            <w:r>
              <w:rPr>
                <w:rFonts w:ascii="宋体" w:hAnsi="宋体" w:cs="宋体" w:hint="eastAsia"/>
                <w:color w:val="000000"/>
                <w:kern w:val="0"/>
                <w:sz w:val="24"/>
                <w:lang w:bidi="ar"/>
              </w:rPr>
              <w:br/>
              <w:t xml:space="preserve">前置：1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双耳式耳机插孔；1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头戴式耳机插孔；1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USB 2.0；2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USB 3.1 Gen 2；1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USB 2.0（快速充电）；1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USB 3.1 Type-C™（充电）；</w:t>
            </w:r>
            <w:r>
              <w:rPr>
                <w:rFonts w:ascii="宋体" w:hAnsi="宋体" w:cs="宋体" w:hint="eastAsia"/>
                <w:color w:val="000000"/>
                <w:kern w:val="0"/>
                <w:sz w:val="24"/>
                <w:lang w:bidi="ar"/>
              </w:rPr>
              <w:br/>
              <w:t xml:space="preserve">后置1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音频输入；1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音频输出；1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电源接口；1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RJ-45；1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串口；2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DisplayPort™ 1.2；2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USB 2.0；2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USB 3.1 Gen 1；2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USB 3.1 Gen；</w:t>
            </w:r>
            <w:r>
              <w:rPr>
                <w:rFonts w:ascii="宋体" w:hAnsi="宋体" w:cs="宋体" w:hint="eastAsia"/>
                <w:color w:val="000000"/>
                <w:kern w:val="0"/>
                <w:sz w:val="24"/>
                <w:lang w:bidi="ar"/>
              </w:rPr>
              <w:br/>
              <w:t>8.声卡：集成声卡芯片，5.1声道</w:t>
            </w:r>
            <w:r>
              <w:rPr>
                <w:rFonts w:ascii="宋体" w:hAnsi="宋体" w:cs="宋体" w:hint="eastAsia"/>
                <w:color w:val="000000"/>
                <w:kern w:val="0"/>
                <w:sz w:val="24"/>
                <w:lang w:bidi="ar"/>
              </w:rPr>
              <w:br/>
              <w:t>9.键盘/鼠标：同一品牌USB键盘，USB光电鼠标</w:t>
            </w:r>
            <w:r>
              <w:rPr>
                <w:rFonts w:ascii="宋体" w:hAnsi="宋体" w:cs="宋体" w:hint="eastAsia"/>
                <w:color w:val="000000"/>
                <w:kern w:val="0"/>
                <w:sz w:val="24"/>
                <w:lang w:bidi="ar"/>
              </w:rPr>
              <w:br/>
              <w:t>10.★机箱电源： 500W 90Plus 金牌电源；</w:t>
            </w:r>
            <w:r>
              <w:rPr>
                <w:rFonts w:ascii="宋体" w:hAnsi="宋体" w:cs="宋体" w:hint="eastAsia"/>
                <w:color w:val="000000"/>
                <w:kern w:val="0"/>
                <w:sz w:val="24"/>
                <w:lang w:bidi="ar"/>
              </w:rPr>
              <w:br/>
              <w:t>11.★其他：BIOS安全：通过主板Sure Start芯片实时备份BIOS数据，在检测到BIOS异常后在30秒以内恢复到先前的安全状态。主动诊测到病毒.恶意.意外等有可能BIOS芯片损坏的因素，并有一定的抵御.防护能力，确保设备正常运行</w:t>
            </w:r>
            <w:r>
              <w:rPr>
                <w:rFonts w:ascii="宋体" w:hAnsi="宋体" w:cs="宋体" w:hint="eastAsia"/>
                <w:color w:val="000000"/>
                <w:kern w:val="0"/>
                <w:sz w:val="24"/>
                <w:lang w:bidi="ar"/>
              </w:rPr>
              <w:br/>
              <w:t xml:space="preserve">12.★插槽：1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PCIe x16；2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PCIe x1；1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PCIe 3 x16（可作为 x4 连接）；3 </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 xml:space="preserve"> M.2 2230/2280接口 </w:t>
            </w:r>
            <w:r>
              <w:rPr>
                <w:rFonts w:ascii="宋体" w:hAnsi="宋体" w:cs="宋体" w:hint="eastAsia"/>
                <w:color w:val="000000"/>
                <w:kern w:val="0"/>
                <w:sz w:val="24"/>
                <w:lang w:bidi="ar"/>
              </w:rPr>
              <w:br/>
              <w:t>13.★显示器：不小于23.8寸LED（与主机同品牌）</w:t>
            </w:r>
            <w:r>
              <w:rPr>
                <w:rFonts w:ascii="宋体" w:hAnsi="宋体" w:cs="宋体" w:hint="eastAsia"/>
                <w:color w:val="000000"/>
                <w:kern w:val="0"/>
                <w:sz w:val="24"/>
                <w:lang w:bidi="ar"/>
              </w:rPr>
              <w:br/>
              <w:t>14.★软件保护卡：主板集成硬盘保护（非硬件卡），具备增量传输功.断线续传等功能，支持动态显示网络故障点；具备软件自动注册功能，可实现在发送端完成软件注册，拷贝到</w:t>
            </w:r>
            <w:proofErr w:type="gramStart"/>
            <w:r>
              <w:rPr>
                <w:rFonts w:ascii="宋体" w:hAnsi="宋体" w:cs="宋体" w:hint="eastAsia"/>
                <w:color w:val="000000"/>
                <w:kern w:val="0"/>
                <w:sz w:val="24"/>
                <w:lang w:bidi="ar"/>
              </w:rPr>
              <w:t>接收端后无需</w:t>
            </w:r>
            <w:proofErr w:type="gramEnd"/>
            <w:r>
              <w:rPr>
                <w:rFonts w:ascii="宋体" w:hAnsi="宋体" w:cs="宋体" w:hint="eastAsia"/>
                <w:color w:val="000000"/>
                <w:kern w:val="0"/>
                <w:sz w:val="24"/>
                <w:lang w:bidi="ar"/>
              </w:rPr>
              <w:t>重新注册；支持Win7系统和Office软件的KMS注册；支持接收端自动加入域功能，可</w:t>
            </w:r>
            <w:proofErr w:type="gramStart"/>
            <w:r>
              <w:rPr>
                <w:rFonts w:ascii="宋体" w:hAnsi="宋体" w:cs="宋体" w:hint="eastAsia"/>
                <w:color w:val="000000"/>
                <w:kern w:val="0"/>
                <w:sz w:val="24"/>
                <w:lang w:bidi="ar"/>
              </w:rPr>
              <w:t>设定加域功能</w:t>
            </w:r>
            <w:proofErr w:type="gramEnd"/>
            <w:r>
              <w:rPr>
                <w:rFonts w:ascii="宋体" w:hAnsi="宋体" w:cs="宋体" w:hint="eastAsia"/>
                <w:color w:val="000000"/>
                <w:kern w:val="0"/>
                <w:sz w:val="24"/>
                <w:lang w:bidi="ar"/>
              </w:rPr>
              <w:t>，同传后接收端自动完成加入域动作；支持GPT分区格式下，Win10 系统复制功能，方便创建多系统环境；具备虚拟磁盘功能，可将进度</w:t>
            </w:r>
            <w:proofErr w:type="gramStart"/>
            <w:r>
              <w:rPr>
                <w:rFonts w:ascii="宋体" w:hAnsi="宋体" w:cs="宋体" w:hint="eastAsia"/>
                <w:color w:val="000000"/>
                <w:kern w:val="0"/>
                <w:sz w:val="24"/>
                <w:lang w:bidi="ar"/>
              </w:rPr>
              <w:t>点数据</w:t>
            </w:r>
            <w:proofErr w:type="gramEnd"/>
            <w:r>
              <w:rPr>
                <w:rFonts w:ascii="宋体" w:hAnsi="宋体" w:cs="宋体" w:hint="eastAsia"/>
                <w:color w:val="000000"/>
                <w:kern w:val="0"/>
                <w:sz w:val="24"/>
                <w:lang w:bidi="ar"/>
              </w:rPr>
              <w:t>加载至虚拟磁盘，并拷贝至不保护分区或移动设备上，方便</w:t>
            </w:r>
            <w:r>
              <w:rPr>
                <w:rFonts w:ascii="宋体" w:hAnsi="宋体" w:cs="宋体" w:hint="eastAsia"/>
                <w:color w:val="000000"/>
                <w:kern w:val="0"/>
                <w:sz w:val="24"/>
                <w:lang w:bidi="ar"/>
              </w:rPr>
              <w:lastRenderedPageBreak/>
              <w:t>操作。                                                                                                                                                         15.★主机</w:t>
            </w:r>
            <w:proofErr w:type="gramStart"/>
            <w:r>
              <w:rPr>
                <w:rFonts w:ascii="宋体" w:hAnsi="宋体" w:cs="宋体" w:hint="eastAsia"/>
                <w:color w:val="000000"/>
                <w:kern w:val="0"/>
                <w:sz w:val="24"/>
                <w:lang w:bidi="ar"/>
              </w:rPr>
              <w:t>标配必须</w:t>
            </w:r>
            <w:proofErr w:type="gramEnd"/>
            <w:r>
              <w:rPr>
                <w:rFonts w:ascii="宋体" w:hAnsi="宋体" w:cs="宋体" w:hint="eastAsia"/>
                <w:color w:val="000000"/>
                <w:kern w:val="0"/>
                <w:sz w:val="24"/>
                <w:lang w:bidi="ar"/>
              </w:rPr>
              <w:t>包含以下二个应用系统</w:t>
            </w:r>
            <w:r>
              <w:rPr>
                <w:rFonts w:ascii="宋体" w:hAnsi="宋体" w:cs="宋体" w:hint="eastAsia"/>
                <w:color w:val="000000"/>
                <w:kern w:val="0"/>
                <w:sz w:val="24"/>
                <w:lang w:bidi="ar"/>
              </w:rPr>
              <w:br/>
              <w:t xml:space="preserve">      1.工作站管理软件：原厂商必须免费提供专业工作站管理软件，可以通过此软件在具体应用情况下分析软.硬件性能，管理.优化工作站使用性能，下载.更新专业驱动程序,</w:t>
            </w:r>
            <w:proofErr w:type="gramStart"/>
            <w:r>
              <w:rPr>
                <w:rFonts w:ascii="宋体" w:hAnsi="宋体" w:cs="宋体" w:hint="eastAsia"/>
                <w:color w:val="000000"/>
                <w:kern w:val="0"/>
                <w:sz w:val="24"/>
                <w:lang w:bidi="ar"/>
              </w:rPr>
              <w:t>官网随机</w:t>
            </w:r>
            <w:proofErr w:type="gramEnd"/>
            <w:r>
              <w:rPr>
                <w:rFonts w:ascii="宋体" w:hAnsi="宋体" w:cs="宋体" w:hint="eastAsia"/>
                <w:color w:val="000000"/>
                <w:kern w:val="0"/>
                <w:sz w:val="24"/>
                <w:lang w:bidi="ar"/>
              </w:rPr>
              <w:t>下载。</w:t>
            </w:r>
            <w:r>
              <w:rPr>
                <w:rFonts w:ascii="宋体" w:hAnsi="宋体" w:cs="宋体" w:hint="eastAsia"/>
                <w:color w:val="000000"/>
                <w:kern w:val="0"/>
                <w:sz w:val="24"/>
                <w:lang w:bidi="ar"/>
              </w:rPr>
              <w:br/>
              <w:t xml:space="preserve">      2.协同设计软件：主机厂商必须提供自主知识产权的专业RGS7.1远程图形软件，支持远程协同设计功能，</w:t>
            </w:r>
            <w:proofErr w:type="gramStart"/>
            <w:r>
              <w:rPr>
                <w:rFonts w:ascii="宋体" w:hAnsi="宋体" w:cs="宋体" w:hint="eastAsia"/>
                <w:color w:val="000000"/>
                <w:kern w:val="0"/>
                <w:sz w:val="24"/>
                <w:lang w:bidi="ar"/>
              </w:rPr>
              <w:t>官网随机</w:t>
            </w:r>
            <w:proofErr w:type="gramEnd"/>
            <w:r>
              <w:rPr>
                <w:rFonts w:ascii="宋体" w:hAnsi="宋体" w:cs="宋体" w:hint="eastAsia"/>
                <w:color w:val="000000"/>
                <w:kern w:val="0"/>
                <w:sz w:val="24"/>
                <w:lang w:bidi="ar"/>
              </w:rPr>
              <w:t>下载</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45</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3D45B6">
        <w:trPr>
          <w:trHeight w:val="696"/>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交换机</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48个10/100/1000 Base-T以太网端口，4个千兆SFP</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3D45B6">
        <w:trPr>
          <w:trHeight w:val="1401"/>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投影仪</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WXGA(1280*800)分辨率 全新12000小时长寿灯泡（ECO模式下）自动信号源搜索</w:t>
            </w:r>
            <w:proofErr w:type="gramStart"/>
            <w:r>
              <w:rPr>
                <w:rFonts w:ascii="宋体" w:hAnsi="宋体" w:cs="宋体" w:hint="eastAsia"/>
                <w:color w:val="000000"/>
                <w:kern w:val="0"/>
                <w:sz w:val="24"/>
                <w:lang w:bidi="ar"/>
              </w:rPr>
              <w:t>功能双</w:t>
            </w:r>
            <w:proofErr w:type="gramEnd"/>
            <w:r>
              <w:rPr>
                <w:rFonts w:ascii="宋体" w:hAnsi="宋体" w:cs="宋体" w:hint="eastAsia"/>
                <w:color w:val="000000"/>
                <w:kern w:val="0"/>
                <w:sz w:val="24"/>
                <w:lang w:bidi="ar"/>
              </w:rPr>
              <w:t>HDMI接口（HDMI 2支持MHL）水平梯形校正滑</w:t>
            </w:r>
            <w:proofErr w:type="gramStart"/>
            <w:r>
              <w:rPr>
                <w:rFonts w:ascii="宋体" w:hAnsi="宋体" w:cs="宋体" w:hint="eastAsia"/>
                <w:color w:val="000000"/>
                <w:kern w:val="0"/>
                <w:sz w:val="24"/>
                <w:lang w:bidi="ar"/>
              </w:rPr>
              <w:t>钮支持</w:t>
            </w:r>
            <w:proofErr w:type="gramEnd"/>
            <w:r>
              <w:rPr>
                <w:rFonts w:ascii="宋体" w:hAnsi="宋体" w:cs="宋体" w:hint="eastAsia"/>
                <w:color w:val="000000"/>
                <w:kern w:val="0"/>
                <w:sz w:val="24"/>
                <w:lang w:bidi="ar"/>
              </w:rPr>
              <w:t>侧面投影；亮度：3800流明</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3D45B6">
        <w:trPr>
          <w:trHeight w:val="641"/>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投影幕布</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120英寸16:9电动投影幕布 </w:t>
            </w:r>
            <w:proofErr w:type="gramStart"/>
            <w:r>
              <w:rPr>
                <w:rFonts w:ascii="宋体" w:hAnsi="宋体" w:cs="宋体" w:hint="eastAsia"/>
                <w:color w:val="000000"/>
                <w:kern w:val="0"/>
                <w:sz w:val="24"/>
                <w:lang w:bidi="ar"/>
              </w:rPr>
              <w:t>玻</w:t>
            </w:r>
            <w:proofErr w:type="gramEnd"/>
            <w:r>
              <w:rPr>
                <w:rFonts w:ascii="宋体" w:hAnsi="宋体" w:cs="宋体" w:hint="eastAsia"/>
                <w:color w:val="000000"/>
                <w:kern w:val="0"/>
                <w:sz w:val="24"/>
                <w:lang w:bidi="ar"/>
              </w:rPr>
              <w:t xml:space="preserve">珠幕 </w:t>
            </w:r>
            <w:proofErr w:type="gramStart"/>
            <w:r>
              <w:rPr>
                <w:rFonts w:ascii="宋体" w:hAnsi="宋体" w:cs="宋体" w:hint="eastAsia"/>
                <w:color w:val="000000"/>
                <w:kern w:val="0"/>
                <w:sz w:val="24"/>
                <w:lang w:bidi="ar"/>
              </w:rPr>
              <w:t>白幕</w:t>
            </w:r>
            <w:proofErr w:type="gramEnd"/>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6D7BF2">
        <w:trPr>
          <w:trHeight w:val="1465"/>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电脑桌椅</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6D7BF2">
            <w:pPr>
              <w:widowControl/>
              <w:numPr>
                <w:ilvl w:val="0"/>
                <w:numId w:val="4"/>
              </w:num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电脑双人桌椅1200*700*750，棕色，中密度板材，方凳坐面为实木，登腿为钢管</w:t>
            </w:r>
          </w:p>
          <w:p w:rsidR="006D7BF2" w:rsidRDefault="006D7BF2" w:rsidP="006D7BF2">
            <w:pPr>
              <w:widowControl/>
              <w:numPr>
                <w:ilvl w:val="0"/>
                <w:numId w:val="4"/>
              </w:numPr>
              <w:jc w:val="left"/>
              <w:textAlignment w:val="center"/>
              <w:rPr>
                <w:rFonts w:ascii="宋体" w:hAnsi="宋体" w:cs="宋体"/>
                <w:color w:val="000000"/>
                <w:kern w:val="0"/>
                <w:sz w:val="24"/>
                <w:lang w:bidi="ar"/>
              </w:rPr>
            </w:pPr>
            <w:r w:rsidRPr="00BC133A">
              <w:rPr>
                <w:rFonts w:ascii="宋体" w:hAnsi="宋体" w:cs="宋体" w:hint="eastAsia"/>
                <w:color w:val="000000" w:themeColor="text1"/>
                <w:kern w:val="0"/>
                <w:sz w:val="24"/>
                <w:lang w:bidi="ar"/>
              </w:rPr>
              <w:t>主机锁（便于机箱设备的保护）</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bl>
    <w:p w:rsidR="006D7BF2" w:rsidRPr="006D7BF2" w:rsidRDefault="006D7BF2" w:rsidP="006D7BF2"/>
    <w:p w:rsidR="006D7BF2" w:rsidRDefault="006D7BF2">
      <w:pPr>
        <w:pStyle w:val="1"/>
        <w:ind w:left="0" w:firstLine="0"/>
        <w:rPr>
          <w:rFonts w:eastAsia="仿宋_GB2312"/>
          <w:b w:val="0"/>
          <w:w w:val="99"/>
          <w:kern w:val="0"/>
          <w:sz w:val="30"/>
          <w:szCs w:val="30"/>
        </w:rPr>
      </w:pPr>
      <w:bookmarkStart w:id="336" w:name="_Toc58828732"/>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6D7BF2" w:rsidRDefault="006D7BF2" w:rsidP="006D7BF2"/>
    <w:p w:rsidR="006D7BF2" w:rsidRDefault="006D7BF2" w:rsidP="006D7BF2">
      <w:pPr>
        <w:pStyle w:val="a0"/>
      </w:pPr>
    </w:p>
    <w:p w:rsidR="006D7BF2" w:rsidRDefault="006D7BF2" w:rsidP="006D7BF2">
      <w:pPr>
        <w:pStyle w:val="a0"/>
      </w:pPr>
    </w:p>
    <w:p w:rsidR="006D7BF2" w:rsidRDefault="006D7BF2" w:rsidP="006D7BF2">
      <w:pPr>
        <w:pStyle w:val="a0"/>
      </w:pPr>
    </w:p>
    <w:p w:rsidR="006D7BF2" w:rsidRDefault="006D7BF2" w:rsidP="006D7BF2">
      <w:pPr>
        <w:pStyle w:val="a0"/>
      </w:pPr>
    </w:p>
    <w:p w:rsidR="006D7BF2" w:rsidRDefault="006D7BF2" w:rsidP="006D7BF2">
      <w:pPr>
        <w:pStyle w:val="a0"/>
      </w:pPr>
    </w:p>
    <w:p w:rsidR="006D7BF2" w:rsidRDefault="006D7BF2" w:rsidP="006D7BF2">
      <w:pPr>
        <w:pStyle w:val="a0"/>
      </w:pPr>
    </w:p>
    <w:p w:rsidR="006D7BF2" w:rsidRPr="006D7BF2" w:rsidRDefault="006D7BF2" w:rsidP="006D7BF2">
      <w:pPr>
        <w:pStyle w:val="a0"/>
      </w:pPr>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3"/>
      <w:bookmarkEnd w:id="334"/>
      <w:bookmarkEnd w:id="335"/>
      <w:bookmarkEnd w:id="336"/>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7" w:name="_Hlt198790431"/>
      <w:bookmarkStart w:id="338" w:name="_Hlt198796665"/>
      <w:bookmarkStart w:id="339" w:name="_Toc199124883"/>
      <w:bookmarkEnd w:id="337"/>
      <w:bookmarkEnd w:id="338"/>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654D2">
          <w:footerReference w:type="default" r:id="rId16"/>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FF7EBC">
        <w:rPr>
          <w:rFonts w:eastAsia="仿宋_GB2312" w:hint="eastAsia"/>
          <w:b/>
          <w:bCs/>
          <w:sz w:val="28"/>
          <w:szCs w:val="28"/>
          <w:u w:val="single"/>
        </w:rPr>
        <w:t>建设图形工作站</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FF7EBC">
        <w:rPr>
          <w:rFonts w:eastAsia="仿宋_GB2312" w:hint="eastAsia"/>
          <w:sz w:val="28"/>
          <w:szCs w:val="28"/>
          <w:u w:val="single"/>
        </w:rPr>
        <w:t>建设图形工作站</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FF7EBC">
        <w:rPr>
          <w:rFonts w:eastAsia="仿宋_GB2312" w:hint="eastAsia"/>
          <w:position w:val="6"/>
          <w:sz w:val="24"/>
          <w:u w:val="single"/>
        </w:rPr>
        <w:t>建设图形工作站</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0" w:name="_Toc354499254"/>
      <w:bookmarkStart w:id="341" w:name="_Toc335816043"/>
      <w:bookmarkEnd w:id="339"/>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0"/>
    <w:bookmarkEnd w:id="341"/>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7"/>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8"/>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FF7EBC">
        <w:rPr>
          <w:rFonts w:eastAsia="仿宋_GB2312" w:hint="eastAsia"/>
          <w:szCs w:val="21"/>
        </w:rPr>
        <w:t>建设图形工作站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FF7EBC">
        <w:rPr>
          <w:rFonts w:eastAsia="仿宋_GB2312" w:hint="eastAsia"/>
          <w:sz w:val="24"/>
          <w:u w:val="single"/>
        </w:rPr>
        <w:t>建设图形工作站</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2" w:name="_Toc184704698"/>
      <w:bookmarkStart w:id="343" w:name="_Toc184704625"/>
      <w:bookmarkStart w:id="344" w:name="_Toc24192"/>
      <w:bookmarkStart w:id="345" w:name="_Toc30714"/>
      <w:bookmarkStart w:id="346" w:name="_Toc9445"/>
      <w:bookmarkStart w:id="347" w:name="_Toc6389"/>
      <w:bookmarkStart w:id="348" w:name="_Toc30439"/>
      <w:bookmarkStart w:id="349" w:name="_Toc13024"/>
      <w:bookmarkStart w:id="350" w:name="_Toc23576"/>
      <w:bookmarkStart w:id="351" w:name="_Toc19468"/>
      <w:bookmarkStart w:id="352" w:name="_Toc58828733"/>
      <w:r w:rsidRPr="00953AA4">
        <w:rPr>
          <w:rFonts w:ascii="Times New Roman" w:eastAsia="黑体" w:cs="Times New Roman"/>
          <w:szCs w:val="28"/>
        </w:rPr>
        <w:lastRenderedPageBreak/>
        <w:t>一、法定代表人身份证明</w:t>
      </w:r>
      <w:bookmarkEnd w:id="342"/>
      <w:bookmarkEnd w:id="343"/>
      <w:bookmarkEnd w:id="344"/>
      <w:bookmarkEnd w:id="345"/>
      <w:bookmarkEnd w:id="346"/>
      <w:bookmarkEnd w:id="347"/>
      <w:bookmarkEnd w:id="348"/>
      <w:bookmarkEnd w:id="349"/>
      <w:bookmarkEnd w:id="350"/>
      <w:bookmarkEnd w:id="351"/>
      <w:bookmarkEnd w:id="352"/>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3" w:name="_Toc4169"/>
      <w:bookmarkStart w:id="354" w:name="_Toc6179"/>
      <w:bookmarkStart w:id="355" w:name="_Toc4520"/>
      <w:bookmarkStart w:id="356" w:name="_Toc16292"/>
      <w:bookmarkStart w:id="357" w:name="_Toc14429"/>
      <w:bookmarkStart w:id="358" w:name="_Toc184704699"/>
      <w:bookmarkStart w:id="359" w:name="_Toc184704626"/>
      <w:bookmarkStart w:id="360" w:name="_Toc18189"/>
      <w:bookmarkStart w:id="361" w:name="_Toc27611"/>
      <w:bookmarkStart w:id="362" w:name="_Toc18159"/>
      <w:bookmarkStart w:id="363" w:name="_Toc58828734"/>
      <w:r w:rsidRPr="00953AA4">
        <w:rPr>
          <w:rFonts w:ascii="Times New Roman" w:eastAsia="黑体" w:cs="Times New Roman"/>
          <w:szCs w:val="28"/>
        </w:rPr>
        <w:lastRenderedPageBreak/>
        <w:t>二、授权委托书</w:t>
      </w:r>
      <w:bookmarkEnd w:id="353"/>
      <w:bookmarkEnd w:id="354"/>
      <w:bookmarkEnd w:id="355"/>
      <w:bookmarkEnd w:id="356"/>
      <w:bookmarkEnd w:id="357"/>
      <w:bookmarkEnd w:id="358"/>
      <w:bookmarkEnd w:id="359"/>
      <w:bookmarkEnd w:id="360"/>
      <w:bookmarkEnd w:id="361"/>
      <w:bookmarkEnd w:id="362"/>
      <w:bookmarkEnd w:id="363"/>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FF7EBC">
        <w:rPr>
          <w:rFonts w:eastAsia="仿宋_GB2312" w:hint="eastAsia"/>
          <w:sz w:val="24"/>
          <w:u w:val="single"/>
        </w:rPr>
        <w:t>建设图形工作站</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4" w:name="_Toc184704628"/>
      <w:bookmarkStart w:id="365" w:name="_Toc184704701"/>
      <w:bookmarkStart w:id="366" w:name="_Toc18753"/>
      <w:bookmarkStart w:id="367" w:name="_Toc28943"/>
      <w:bookmarkStart w:id="368" w:name="_Toc16151"/>
      <w:bookmarkStart w:id="369" w:name="_Toc16764"/>
      <w:bookmarkStart w:id="370" w:name="_Toc14239"/>
      <w:bookmarkStart w:id="371" w:name="_Toc5872"/>
      <w:bookmarkStart w:id="372" w:name="_Toc27039"/>
      <w:bookmarkStart w:id="373" w:name="_Toc22040"/>
    </w:p>
    <w:p w:rsidR="0097134F" w:rsidRPr="00953AA4" w:rsidRDefault="00DB3B06">
      <w:pPr>
        <w:pStyle w:val="2"/>
        <w:jc w:val="center"/>
        <w:rPr>
          <w:rFonts w:ascii="Times New Roman" w:eastAsia="黑体" w:cs="Times New Roman"/>
          <w:szCs w:val="28"/>
        </w:rPr>
      </w:pPr>
      <w:bookmarkStart w:id="374"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4"/>
      <w:bookmarkEnd w:id="365"/>
      <w:bookmarkEnd w:id="366"/>
      <w:bookmarkEnd w:id="367"/>
      <w:bookmarkEnd w:id="368"/>
      <w:bookmarkEnd w:id="369"/>
      <w:bookmarkEnd w:id="370"/>
      <w:bookmarkEnd w:id="371"/>
      <w:bookmarkEnd w:id="372"/>
      <w:bookmarkEnd w:id="373"/>
      <w:bookmarkEnd w:id="37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5" w:name="_Toc14476"/>
      <w:bookmarkStart w:id="376" w:name="_Toc10668"/>
      <w:bookmarkStart w:id="377" w:name="_Toc15537"/>
      <w:bookmarkStart w:id="378" w:name="_Toc29734"/>
      <w:bookmarkStart w:id="379" w:name="_Toc22193"/>
      <w:bookmarkStart w:id="380" w:name="_Toc15019"/>
      <w:bookmarkStart w:id="381" w:name="_Toc20410"/>
      <w:bookmarkStart w:id="382" w:name="_Toc324"/>
      <w:r w:rsidRPr="00953AA4">
        <w:rPr>
          <w:rFonts w:ascii="Times New Roman" w:eastAsia="黑体" w:cs="Times New Roman"/>
          <w:szCs w:val="28"/>
        </w:rPr>
        <w:br w:type="page"/>
      </w:r>
      <w:bookmarkStart w:id="383"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5"/>
      <w:bookmarkEnd w:id="376"/>
      <w:bookmarkEnd w:id="377"/>
      <w:bookmarkEnd w:id="378"/>
      <w:bookmarkEnd w:id="379"/>
      <w:bookmarkEnd w:id="380"/>
      <w:bookmarkEnd w:id="381"/>
      <w:bookmarkEnd w:id="382"/>
      <w:r w:rsidRPr="00953AA4">
        <w:rPr>
          <w:rFonts w:ascii="Times New Roman" w:eastAsia="黑体" w:cs="Times New Roman" w:hint="eastAsia"/>
          <w:bCs/>
          <w:spacing w:val="-17"/>
          <w:szCs w:val="28"/>
        </w:rPr>
        <w:t>各类证书</w:t>
      </w:r>
      <w:bookmarkEnd w:id="383"/>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4" w:name="_Toc184704704"/>
      <w:bookmarkStart w:id="385" w:name="_Toc184704631"/>
      <w:bookmarkStart w:id="386" w:name="_Toc16212"/>
      <w:bookmarkStart w:id="387" w:name="_Toc7898"/>
      <w:bookmarkStart w:id="388" w:name="_Toc16736"/>
      <w:bookmarkStart w:id="389" w:name="_Toc3287"/>
      <w:bookmarkStart w:id="390" w:name="_Toc1727"/>
      <w:bookmarkStart w:id="391" w:name="_Toc28937"/>
      <w:bookmarkStart w:id="392" w:name="_Toc1838"/>
      <w:bookmarkStart w:id="393" w:name="_Toc20350"/>
      <w:r w:rsidRPr="00953AA4">
        <w:rPr>
          <w:rFonts w:ascii="Times New Roman" w:cs="Times New Roman"/>
          <w:szCs w:val="28"/>
        </w:rPr>
        <w:br w:type="page"/>
      </w:r>
      <w:bookmarkStart w:id="394" w:name="_Toc58828737"/>
      <w:r w:rsidRPr="00953AA4">
        <w:rPr>
          <w:rFonts w:ascii="黑体" w:eastAsia="黑体" w:hAnsi="黑体" w:cs="黑体" w:hint="eastAsia"/>
          <w:szCs w:val="28"/>
        </w:rPr>
        <w:lastRenderedPageBreak/>
        <w:t>四、</w:t>
      </w:r>
      <w:bookmarkEnd w:id="384"/>
      <w:bookmarkEnd w:id="385"/>
      <w:bookmarkEnd w:id="386"/>
      <w:bookmarkEnd w:id="387"/>
      <w:bookmarkEnd w:id="388"/>
      <w:bookmarkEnd w:id="389"/>
      <w:bookmarkEnd w:id="390"/>
      <w:bookmarkEnd w:id="391"/>
      <w:r w:rsidR="003475F1">
        <w:rPr>
          <w:rFonts w:ascii="黑体" w:eastAsia="黑体" w:hAnsi="黑体" w:cs="黑体" w:hint="eastAsia"/>
          <w:szCs w:val="28"/>
        </w:rPr>
        <w:t>2017年1月1日至2020年12月31日</w:t>
      </w:r>
      <w:r w:rsidR="00FF7EBC">
        <w:rPr>
          <w:rFonts w:ascii="黑体" w:eastAsia="黑体" w:hAnsi="黑体" w:cs="黑体" w:hint="eastAsia"/>
          <w:szCs w:val="28"/>
        </w:rPr>
        <w:t>建设图形工作站</w:t>
      </w:r>
      <w:r w:rsidRPr="00953AA4">
        <w:rPr>
          <w:rFonts w:ascii="黑体" w:eastAsia="黑体" w:hAnsi="黑体" w:cs="黑体" w:hint="eastAsia"/>
          <w:szCs w:val="28"/>
        </w:rPr>
        <w:t>设备采购业绩情况表</w:t>
      </w:r>
      <w:bookmarkEnd w:id="392"/>
      <w:bookmarkEnd w:id="393"/>
      <w:bookmarkEnd w:id="394"/>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5" w:name="_Toc22923"/>
      <w:bookmarkStart w:id="396" w:name="_Toc1177"/>
      <w:bookmarkStart w:id="397" w:name="_Toc10540"/>
      <w:bookmarkStart w:id="398" w:name="_Toc2904"/>
      <w:bookmarkStart w:id="399" w:name="_Toc3423"/>
      <w:bookmarkStart w:id="400" w:name="_Toc6106"/>
      <w:bookmarkStart w:id="401" w:name="_Toc27790"/>
      <w:bookmarkStart w:id="402" w:name="_Toc23496"/>
      <w:bookmarkStart w:id="403"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5"/>
      <w:bookmarkEnd w:id="396"/>
      <w:bookmarkEnd w:id="397"/>
      <w:bookmarkEnd w:id="398"/>
      <w:bookmarkEnd w:id="399"/>
      <w:bookmarkEnd w:id="400"/>
      <w:bookmarkEnd w:id="401"/>
      <w:bookmarkEnd w:id="402"/>
      <w:bookmarkEnd w:id="4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0B3F56">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70A" w:rsidRDefault="003F670A">
      <w:r>
        <w:separator/>
      </w:r>
    </w:p>
  </w:endnote>
  <w:endnote w:type="continuationSeparator" w:id="0">
    <w:p w:rsidR="003F670A" w:rsidRDefault="003F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FF7EBC" w:rsidRDefault="00FF7EBC">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FF7EBC" w:rsidRDefault="00FF7EB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FF7EBC" w:rsidRDefault="00FF7EBC">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FF7EBC" w:rsidRDefault="00FF7EB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BC" w:rsidRDefault="00FF7EBC">
    <w:pPr>
      <w:pStyle w:val="af4"/>
      <w:jc w:val="center"/>
    </w:pPr>
  </w:p>
  <w:p w:rsidR="00FF7EBC" w:rsidRDefault="00FF7EB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70A" w:rsidRDefault="003F670A">
      <w:r>
        <w:separator/>
      </w:r>
    </w:p>
  </w:footnote>
  <w:footnote w:type="continuationSeparator" w:id="0">
    <w:p w:rsidR="003F670A" w:rsidRDefault="003F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BC" w:rsidRDefault="00FF7EBC">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BC" w:rsidRDefault="00FF7EBC">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E310CE"/>
    <w:multiLevelType w:val="singleLevel"/>
    <w:tmpl w:val="8EE310CE"/>
    <w:lvl w:ilvl="0">
      <w:start w:val="1"/>
      <w:numFmt w:val="decimal"/>
      <w:lvlText w:val="%1."/>
      <w:lvlJc w:val="left"/>
      <w:pPr>
        <w:tabs>
          <w:tab w:val="left" w:pos="312"/>
        </w:tabs>
      </w:pPr>
    </w:lvl>
  </w:abstractNum>
  <w:abstractNum w:abstractNumId="1" w15:restartNumberingAfterBreak="0">
    <w:nsid w:val="BF721484"/>
    <w:multiLevelType w:val="singleLevel"/>
    <w:tmpl w:val="BF721484"/>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62E"/>
    <w:rsid w:val="00010D24"/>
    <w:rsid w:val="00012045"/>
    <w:rsid w:val="00017452"/>
    <w:rsid w:val="0001765C"/>
    <w:rsid w:val="00025978"/>
    <w:rsid w:val="0003167B"/>
    <w:rsid w:val="00031B33"/>
    <w:rsid w:val="00031ECC"/>
    <w:rsid w:val="00035CC0"/>
    <w:rsid w:val="00036C29"/>
    <w:rsid w:val="00045A24"/>
    <w:rsid w:val="00045BD4"/>
    <w:rsid w:val="00052A15"/>
    <w:rsid w:val="00056009"/>
    <w:rsid w:val="00062D9A"/>
    <w:rsid w:val="00066C61"/>
    <w:rsid w:val="000757CB"/>
    <w:rsid w:val="00076A58"/>
    <w:rsid w:val="000772A6"/>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4D80"/>
    <w:rsid w:val="00230308"/>
    <w:rsid w:val="00230DC2"/>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6608"/>
    <w:rsid w:val="0039548C"/>
    <w:rsid w:val="003A2CB3"/>
    <w:rsid w:val="003A797A"/>
    <w:rsid w:val="003B2573"/>
    <w:rsid w:val="003B380E"/>
    <w:rsid w:val="003C0596"/>
    <w:rsid w:val="003C34AD"/>
    <w:rsid w:val="003D15C5"/>
    <w:rsid w:val="003E0545"/>
    <w:rsid w:val="003E7AE6"/>
    <w:rsid w:val="003F670A"/>
    <w:rsid w:val="003F69A6"/>
    <w:rsid w:val="0040272E"/>
    <w:rsid w:val="004157BB"/>
    <w:rsid w:val="00421992"/>
    <w:rsid w:val="00430F5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ADF"/>
    <w:rsid w:val="00607EB6"/>
    <w:rsid w:val="00612A1A"/>
    <w:rsid w:val="00614FCC"/>
    <w:rsid w:val="00627DBB"/>
    <w:rsid w:val="006542C4"/>
    <w:rsid w:val="0067488D"/>
    <w:rsid w:val="006848AF"/>
    <w:rsid w:val="006863DC"/>
    <w:rsid w:val="00686B52"/>
    <w:rsid w:val="006939F4"/>
    <w:rsid w:val="00696921"/>
    <w:rsid w:val="006B0734"/>
    <w:rsid w:val="006B678A"/>
    <w:rsid w:val="006D25E7"/>
    <w:rsid w:val="006D301B"/>
    <w:rsid w:val="006D7BF2"/>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2D56"/>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DF479B"/>
    <w:rsid w:val="00E01B75"/>
    <w:rsid w:val="00E12233"/>
    <w:rsid w:val="00E13E38"/>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3C35"/>
    <w:rsid w:val="00FF44C3"/>
    <w:rsid w:val="00FF7EBC"/>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3A4A3"/>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uiPriority w:val="99"/>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uiPriority w:val="99"/>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byxy.com" TargetMode="Externa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EB1A7-6EE2-4B7A-9BB6-8789914E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3793</Words>
  <Characters>21624</Characters>
  <Application>Microsoft Office Word</Application>
  <DocSecurity>0</DocSecurity>
  <Lines>180</Lines>
  <Paragraphs>50</Paragraphs>
  <ScaleCrop>false</ScaleCrop>
  <Company>China</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2</cp:revision>
  <cp:lastPrinted>2021-04-28T06:41:00Z</cp:lastPrinted>
  <dcterms:created xsi:type="dcterms:W3CDTF">2021-05-08T01:40:00Z</dcterms:created>
  <dcterms:modified xsi:type="dcterms:W3CDTF">2021-05-08T01:40:00Z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