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3F0" w:rsidRDefault="00DD33F0">
      <w:pPr>
        <w:jc w:val="center"/>
        <w:rPr>
          <w:rFonts w:eastAsia="华文中宋"/>
          <w:sz w:val="36"/>
          <w:szCs w:val="36"/>
        </w:rPr>
      </w:pPr>
    </w:p>
    <w:p w:rsidR="00DD33F0" w:rsidRDefault="00DD33F0">
      <w:pPr>
        <w:jc w:val="center"/>
        <w:rPr>
          <w:rFonts w:eastAsia="华文中宋"/>
          <w:sz w:val="36"/>
          <w:szCs w:val="36"/>
        </w:rPr>
      </w:pPr>
    </w:p>
    <w:p w:rsidR="00DD33F0" w:rsidRDefault="00DD33F0">
      <w:pPr>
        <w:jc w:val="center"/>
        <w:rPr>
          <w:rFonts w:eastAsia="华文中宋"/>
          <w:sz w:val="36"/>
          <w:szCs w:val="36"/>
        </w:rPr>
      </w:pPr>
    </w:p>
    <w:p w:rsidR="00DD33F0" w:rsidRDefault="00DD33F0">
      <w:pPr>
        <w:jc w:val="center"/>
        <w:rPr>
          <w:rFonts w:eastAsia="华文中宋"/>
          <w:sz w:val="36"/>
          <w:szCs w:val="36"/>
        </w:rPr>
      </w:pPr>
    </w:p>
    <w:p w:rsidR="00DD33F0" w:rsidRDefault="00666DA3">
      <w:pPr>
        <w:jc w:val="center"/>
        <w:rPr>
          <w:rFonts w:eastAsia="华文中宋"/>
          <w:sz w:val="36"/>
          <w:szCs w:val="36"/>
        </w:rPr>
      </w:pPr>
      <w:r>
        <w:rPr>
          <w:rFonts w:eastAsia="华文中宋" w:hint="eastAsia"/>
          <w:sz w:val="36"/>
          <w:szCs w:val="36"/>
        </w:rPr>
        <w:t>重庆建筑科技职业学院</w:t>
      </w:r>
    </w:p>
    <w:p w:rsidR="00DD33F0" w:rsidRDefault="00666DA3">
      <w:pPr>
        <w:jc w:val="center"/>
        <w:rPr>
          <w:rFonts w:eastAsia="黑体"/>
          <w:sz w:val="36"/>
          <w:szCs w:val="36"/>
        </w:rPr>
      </w:pPr>
      <w:r>
        <w:rPr>
          <w:rFonts w:eastAsia="黑体" w:hint="eastAsia"/>
          <w:sz w:val="36"/>
          <w:szCs w:val="36"/>
        </w:rPr>
        <w:t>超融合服务器搭建国产云平台</w:t>
      </w:r>
    </w:p>
    <w:p w:rsidR="00DD33F0" w:rsidRDefault="00666DA3">
      <w:pPr>
        <w:jc w:val="center"/>
        <w:rPr>
          <w:rFonts w:eastAsia="黑体"/>
          <w:sz w:val="36"/>
          <w:szCs w:val="36"/>
        </w:rPr>
      </w:pPr>
      <w:r>
        <w:rPr>
          <w:rFonts w:eastAsia="黑体"/>
          <w:sz w:val="36"/>
          <w:szCs w:val="36"/>
        </w:rPr>
        <w:t>招标文件</w:t>
      </w:r>
    </w:p>
    <w:p w:rsidR="00DD33F0" w:rsidRDefault="00666DA3">
      <w:pPr>
        <w:spacing w:beforeLines="100" w:before="240"/>
        <w:jc w:val="center"/>
        <w:rPr>
          <w:rFonts w:eastAsia="仿宋_GB2312"/>
          <w:sz w:val="30"/>
          <w:szCs w:val="30"/>
        </w:rPr>
      </w:pPr>
      <w:r>
        <w:rPr>
          <w:rFonts w:eastAsia="仿宋_GB2312"/>
          <w:b/>
          <w:sz w:val="30"/>
          <w:szCs w:val="30"/>
        </w:rPr>
        <w:t>编号</w:t>
      </w:r>
      <w:r>
        <w:rPr>
          <w:rFonts w:eastAsia="仿宋_GB2312"/>
          <w:b/>
          <w:bCs/>
          <w:sz w:val="30"/>
          <w:szCs w:val="30"/>
        </w:rPr>
        <w:t>：</w:t>
      </w:r>
      <w:r>
        <w:rPr>
          <w:rFonts w:eastAsia="仿宋_GB2312" w:hint="eastAsia"/>
          <w:sz w:val="30"/>
          <w:szCs w:val="30"/>
        </w:rPr>
        <w:t>2021041401</w:t>
      </w:r>
    </w:p>
    <w:p w:rsidR="00DD33F0" w:rsidRDefault="00DD33F0">
      <w:pPr>
        <w:jc w:val="center"/>
        <w:rPr>
          <w:rFonts w:eastAsia="仿宋_GB2312"/>
          <w:sz w:val="24"/>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DD33F0">
      <w:pPr>
        <w:jc w:val="center"/>
        <w:rPr>
          <w:rFonts w:eastAsia="华文中宋"/>
          <w:sz w:val="32"/>
          <w:szCs w:val="32"/>
        </w:rPr>
      </w:pPr>
    </w:p>
    <w:p w:rsidR="00DD33F0" w:rsidRDefault="00666DA3">
      <w:pPr>
        <w:jc w:val="center"/>
        <w:rPr>
          <w:rFonts w:eastAsia="黑体"/>
          <w:sz w:val="28"/>
          <w:szCs w:val="28"/>
        </w:rPr>
      </w:pPr>
      <w:r>
        <w:rPr>
          <w:rFonts w:eastAsia="黑体"/>
          <w:sz w:val="28"/>
          <w:szCs w:val="28"/>
        </w:rPr>
        <w:t>招标人：</w:t>
      </w:r>
      <w:r>
        <w:rPr>
          <w:rFonts w:eastAsia="黑体"/>
          <w:sz w:val="28"/>
          <w:szCs w:val="28"/>
          <w:u w:val="single"/>
        </w:rPr>
        <w:t>重庆建筑科技职业学院</w:t>
      </w:r>
    </w:p>
    <w:p w:rsidR="00DD33F0" w:rsidRDefault="00666DA3">
      <w:pPr>
        <w:jc w:val="center"/>
        <w:rPr>
          <w:rFonts w:eastAsia="黑体"/>
          <w:sz w:val="28"/>
          <w:szCs w:val="28"/>
          <w:u w:val="single"/>
        </w:rPr>
      </w:pPr>
      <w:r>
        <w:rPr>
          <w:rFonts w:eastAsia="黑体"/>
          <w:sz w:val="28"/>
          <w:szCs w:val="28"/>
        </w:rPr>
        <w:t>建设单位：</w:t>
      </w:r>
      <w:r>
        <w:rPr>
          <w:rFonts w:eastAsia="黑体"/>
          <w:sz w:val="28"/>
          <w:szCs w:val="28"/>
          <w:u w:val="single"/>
        </w:rPr>
        <w:t>重庆建筑科技职业学院</w:t>
      </w:r>
    </w:p>
    <w:p w:rsidR="00DD33F0" w:rsidRDefault="00DD33F0">
      <w:pPr>
        <w:jc w:val="center"/>
        <w:rPr>
          <w:rFonts w:eastAsia="仿宋_GB2312"/>
          <w:sz w:val="32"/>
        </w:rPr>
      </w:pPr>
    </w:p>
    <w:p w:rsidR="00DD33F0" w:rsidRDefault="00DD33F0">
      <w:pPr>
        <w:spacing w:line="480" w:lineRule="auto"/>
        <w:rPr>
          <w:rFonts w:eastAsia="仿宋_GB2312"/>
          <w:b/>
          <w:kern w:val="0"/>
          <w:sz w:val="36"/>
          <w:szCs w:val="36"/>
        </w:rPr>
        <w:sectPr w:rsidR="00DD33F0">
          <w:headerReference w:type="default" r:id="rId8"/>
          <w:footerReference w:type="default" r:id="rId9"/>
          <w:pgSz w:w="11907" w:h="16839"/>
          <w:pgMar w:top="1134" w:right="1134" w:bottom="992" w:left="1134" w:header="720" w:footer="720" w:gutter="0"/>
          <w:cols w:space="720"/>
          <w:titlePg/>
          <w:docGrid w:linePitch="286"/>
        </w:sectPr>
      </w:pPr>
    </w:p>
    <w:p w:rsidR="00DD33F0" w:rsidRDefault="00666DA3">
      <w:pPr>
        <w:spacing w:line="480" w:lineRule="auto"/>
        <w:jc w:val="center"/>
        <w:rPr>
          <w:rFonts w:eastAsia="仿宋_GB2312"/>
          <w:b/>
          <w:kern w:val="0"/>
          <w:sz w:val="36"/>
          <w:szCs w:val="36"/>
        </w:rPr>
      </w:pPr>
      <w:r>
        <w:rPr>
          <w:rFonts w:eastAsia="仿宋_GB2312" w:hint="eastAsia"/>
          <w:b/>
          <w:kern w:val="0"/>
          <w:sz w:val="36"/>
          <w:szCs w:val="36"/>
        </w:rPr>
        <w:lastRenderedPageBreak/>
        <w:t>目录</w:t>
      </w:r>
    </w:p>
    <w:bookmarkStart w:id="0" w:name="_Toc200359426"/>
    <w:bookmarkStart w:id="1" w:name="_Toc278354376"/>
    <w:bookmarkStart w:id="2" w:name="_Toc294083455"/>
    <w:bookmarkStart w:id="3" w:name="_Toc200359237"/>
    <w:bookmarkStart w:id="4" w:name="_Toc334774154"/>
    <w:p w:rsidR="006F0560" w:rsidRDefault="00666DA3">
      <w:pPr>
        <w:pStyle w:val="TOC1"/>
        <w:tabs>
          <w:tab w:val="right" w:leader="dot" w:pos="9629"/>
        </w:tabs>
        <w:rPr>
          <w:rFonts w:asciiTheme="minorHAnsi" w:eastAsiaTheme="minorEastAsia" w:hAnsiTheme="minorHAnsi" w:cstheme="minorBidi"/>
          <w:noProof/>
          <w:szCs w:val="22"/>
        </w:rPr>
      </w:pPr>
      <w:r>
        <w:rPr>
          <w:rFonts w:eastAsia="仿宋"/>
          <w:b/>
          <w:snapToGrid w:val="0"/>
          <w:kern w:val="0"/>
          <w:sz w:val="28"/>
          <w:szCs w:val="28"/>
        </w:rPr>
        <w:fldChar w:fldCharType="begin"/>
      </w:r>
      <w:r>
        <w:rPr>
          <w:rFonts w:eastAsia="仿宋"/>
          <w:b/>
          <w:snapToGrid w:val="0"/>
          <w:kern w:val="0"/>
          <w:sz w:val="28"/>
          <w:szCs w:val="28"/>
        </w:rPr>
        <w:instrText xml:space="preserve">TOC \o "1-3" \h  \u </w:instrText>
      </w:r>
      <w:r>
        <w:rPr>
          <w:rFonts w:eastAsia="仿宋"/>
          <w:b/>
          <w:snapToGrid w:val="0"/>
          <w:kern w:val="0"/>
          <w:sz w:val="28"/>
          <w:szCs w:val="28"/>
        </w:rPr>
        <w:fldChar w:fldCharType="separate"/>
      </w:r>
      <w:hyperlink w:anchor="_Toc69306618" w:history="1">
        <w:r w:rsidR="006F0560" w:rsidRPr="001E29C9">
          <w:rPr>
            <w:rStyle w:val="aff5"/>
            <w:rFonts w:eastAsia="仿宋_GB2312" w:hint="eastAsia"/>
            <w:noProof/>
            <w:w w:val="99"/>
            <w:kern w:val="0"/>
          </w:rPr>
          <w:t>第一章</w:t>
        </w:r>
        <w:r w:rsidR="006F0560" w:rsidRPr="001E29C9">
          <w:rPr>
            <w:rStyle w:val="aff5"/>
            <w:rFonts w:eastAsia="仿宋_GB2312"/>
            <w:noProof/>
            <w:w w:val="99"/>
            <w:kern w:val="0"/>
          </w:rPr>
          <w:t xml:space="preserve"> </w:t>
        </w:r>
        <w:r w:rsidR="006F0560" w:rsidRPr="001E29C9">
          <w:rPr>
            <w:rStyle w:val="aff5"/>
            <w:rFonts w:eastAsia="仿宋_GB2312" w:hint="eastAsia"/>
            <w:noProof/>
            <w:w w:val="99"/>
            <w:kern w:val="0"/>
          </w:rPr>
          <w:t>招标公告</w:t>
        </w:r>
        <w:r w:rsidR="006F0560">
          <w:rPr>
            <w:noProof/>
          </w:rPr>
          <w:tab/>
        </w:r>
        <w:r w:rsidR="006F0560">
          <w:rPr>
            <w:noProof/>
          </w:rPr>
          <w:fldChar w:fldCharType="begin"/>
        </w:r>
        <w:r w:rsidR="006F0560">
          <w:rPr>
            <w:noProof/>
          </w:rPr>
          <w:instrText xml:space="preserve"> PAGEREF _Toc69306618 \h </w:instrText>
        </w:r>
        <w:r w:rsidR="006F0560">
          <w:rPr>
            <w:noProof/>
          </w:rPr>
        </w:r>
        <w:r w:rsidR="006F0560">
          <w:rPr>
            <w:noProof/>
          </w:rPr>
          <w:fldChar w:fldCharType="separate"/>
        </w:r>
        <w:r w:rsidR="006F0560">
          <w:rPr>
            <w:noProof/>
          </w:rPr>
          <w:t>- 3 -</w:t>
        </w:r>
        <w:r w:rsidR="006F0560">
          <w:rPr>
            <w:noProof/>
          </w:rPr>
          <w:fldChar w:fldCharType="end"/>
        </w:r>
      </w:hyperlink>
    </w:p>
    <w:p w:rsidR="006F0560" w:rsidRDefault="00DE465C">
      <w:pPr>
        <w:pStyle w:val="TOC1"/>
        <w:tabs>
          <w:tab w:val="right" w:leader="dot" w:pos="9629"/>
        </w:tabs>
        <w:rPr>
          <w:rFonts w:asciiTheme="minorHAnsi" w:eastAsiaTheme="minorEastAsia" w:hAnsiTheme="minorHAnsi" w:cstheme="minorBidi"/>
          <w:noProof/>
          <w:szCs w:val="22"/>
        </w:rPr>
      </w:pPr>
      <w:hyperlink w:anchor="_Toc69306619" w:history="1">
        <w:r w:rsidR="006F0560" w:rsidRPr="001E29C9">
          <w:rPr>
            <w:rStyle w:val="aff5"/>
            <w:rFonts w:eastAsia="仿宋_GB2312" w:hint="eastAsia"/>
            <w:noProof/>
            <w:w w:val="99"/>
            <w:kern w:val="0"/>
          </w:rPr>
          <w:t>第二章</w:t>
        </w:r>
        <w:r w:rsidR="006F0560" w:rsidRPr="001E29C9">
          <w:rPr>
            <w:rStyle w:val="aff5"/>
            <w:rFonts w:eastAsia="仿宋_GB2312"/>
            <w:noProof/>
            <w:w w:val="99"/>
            <w:kern w:val="0"/>
          </w:rPr>
          <w:t xml:space="preserve"> </w:t>
        </w:r>
        <w:r w:rsidR="006F0560" w:rsidRPr="001E29C9">
          <w:rPr>
            <w:rStyle w:val="aff5"/>
            <w:rFonts w:eastAsia="仿宋_GB2312" w:hint="eastAsia"/>
            <w:noProof/>
            <w:w w:val="99"/>
            <w:kern w:val="0"/>
          </w:rPr>
          <w:t>投标人须知</w:t>
        </w:r>
        <w:r w:rsidR="006F0560">
          <w:rPr>
            <w:noProof/>
          </w:rPr>
          <w:tab/>
        </w:r>
        <w:r w:rsidR="006F0560">
          <w:rPr>
            <w:noProof/>
          </w:rPr>
          <w:fldChar w:fldCharType="begin"/>
        </w:r>
        <w:r w:rsidR="006F0560">
          <w:rPr>
            <w:noProof/>
          </w:rPr>
          <w:instrText xml:space="preserve"> PAGEREF _Toc69306619 \h </w:instrText>
        </w:r>
        <w:r w:rsidR="006F0560">
          <w:rPr>
            <w:noProof/>
          </w:rPr>
        </w:r>
        <w:r w:rsidR="006F0560">
          <w:rPr>
            <w:noProof/>
          </w:rPr>
          <w:fldChar w:fldCharType="separate"/>
        </w:r>
        <w:r w:rsidR="006F0560">
          <w:rPr>
            <w:noProof/>
          </w:rPr>
          <w:t>- 3 -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20" w:history="1">
        <w:r w:rsidR="006F0560" w:rsidRPr="001E29C9">
          <w:rPr>
            <w:rStyle w:val="aff5"/>
            <w:rFonts w:hAnsi="宋体" w:hint="eastAsia"/>
            <w:noProof/>
            <w:snapToGrid w:val="0"/>
          </w:rPr>
          <w:t>投标人须知前附表</w:t>
        </w:r>
        <w:r w:rsidR="006F0560">
          <w:rPr>
            <w:noProof/>
          </w:rPr>
          <w:tab/>
        </w:r>
        <w:r w:rsidR="006F0560">
          <w:rPr>
            <w:noProof/>
          </w:rPr>
          <w:fldChar w:fldCharType="begin"/>
        </w:r>
        <w:r w:rsidR="006F0560">
          <w:rPr>
            <w:noProof/>
          </w:rPr>
          <w:instrText xml:space="preserve"> PAGEREF _Toc69306620 \h </w:instrText>
        </w:r>
        <w:r w:rsidR="006F0560">
          <w:rPr>
            <w:noProof/>
          </w:rPr>
        </w:r>
        <w:r w:rsidR="006F0560">
          <w:rPr>
            <w:noProof/>
          </w:rPr>
          <w:fldChar w:fldCharType="separate"/>
        </w:r>
        <w:r w:rsidR="006F0560">
          <w:rPr>
            <w:noProof/>
          </w:rPr>
          <w:t>- 3 -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21" w:history="1">
        <w:r w:rsidR="006F0560" w:rsidRPr="001E29C9">
          <w:rPr>
            <w:rStyle w:val="aff5"/>
            <w:rFonts w:hAnsi="宋体"/>
            <w:noProof/>
            <w:snapToGrid w:val="0"/>
          </w:rPr>
          <w:t xml:space="preserve">1.  </w:t>
        </w:r>
        <w:r w:rsidR="006F0560" w:rsidRPr="001E29C9">
          <w:rPr>
            <w:rStyle w:val="aff5"/>
            <w:rFonts w:hAnsi="宋体" w:hint="eastAsia"/>
            <w:noProof/>
            <w:snapToGrid w:val="0"/>
          </w:rPr>
          <w:t>总则</w:t>
        </w:r>
        <w:r w:rsidR="006F0560">
          <w:rPr>
            <w:noProof/>
          </w:rPr>
          <w:tab/>
        </w:r>
        <w:r w:rsidR="006F0560">
          <w:rPr>
            <w:noProof/>
          </w:rPr>
          <w:fldChar w:fldCharType="begin"/>
        </w:r>
        <w:r w:rsidR="006F0560">
          <w:rPr>
            <w:noProof/>
          </w:rPr>
          <w:instrText xml:space="preserve"> PAGEREF _Toc69306621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2" w:history="1">
        <w:r w:rsidR="006F0560" w:rsidRPr="001E29C9">
          <w:rPr>
            <w:rStyle w:val="aff5"/>
            <w:rFonts w:hAnsi="宋体"/>
            <w:noProof/>
            <w:snapToGrid w:val="0"/>
          </w:rPr>
          <w:t xml:space="preserve">1.1 </w:t>
        </w:r>
        <w:r w:rsidR="006F0560" w:rsidRPr="001E29C9">
          <w:rPr>
            <w:rStyle w:val="aff5"/>
            <w:rFonts w:hAnsi="宋体" w:hint="eastAsia"/>
            <w:noProof/>
            <w:snapToGrid w:val="0"/>
          </w:rPr>
          <w:t>项目概况</w:t>
        </w:r>
        <w:r w:rsidR="006F0560">
          <w:rPr>
            <w:noProof/>
          </w:rPr>
          <w:tab/>
        </w:r>
        <w:r w:rsidR="006F0560">
          <w:rPr>
            <w:noProof/>
          </w:rPr>
          <w:fldChar w:fldCharType="begin"/>
        </w:r>
        <w:r w:rsidR="006F0560">
          <w:rPr>
            <w:noProof/>
          </w:rPr>
          <w:instrText xml:space="preserve"> PAGEREF _Toc69306622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3" w:history="1">
        <w:r w:rsidR="006F0560" w:rsidRPr="001E29C9">
          <w:rPr>
            <w:rStyle w:val="aff5"/>
            <w:rFonts w:hAnsi="宋体"/>
            <w:noProof/>
            <w:snapToGrid w:val="0"/>
          </w:rPr>
          <w:t xml:space="preserve">1.2  </w:t>
        </w:r>
        <w:r w:rsidR="006F0560" w:rsidRPr="001E29C9">
          <w:rPr>
            <w:rStyle w:val="aff5"/>
            <w:rFonts w:hAnsi="宋体" w:hint="eastAsia"/>
            <w:noProof/>
            <w:snapToGrid w:val="0"/>
          </w:rPr>
          <w:t>资金来源和落实情况</w:t>
        </w:r>
        <w:r w:rsidR="006F0560">
          <w:rPr>
            <w:noProof/>
          </w:rPr>
          <w:tab/>
        </w:r>
        <w:r w:rsidR="006F0560">
          <w:rPr>
            <w:noProof/>
          </w:rPr>
          <w:fldChar w:fldCharType="begin"/>
        </w:r>
        <w:r w:rsidR="006F0560">
          <w:rPr>
            <w:noProof/>
          </w:rPr>
          <w:instrText xml:space="preserve"> PAGEREF _Toc69306623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4" w:history="1">
        <w:r w:rsidR="006F0560" w:rsidRPr="001E29C9">
          <w:rPr>
            <w:rStyle w:val="aff5"/>
            <w:rFonts w:hAnsi="宋体"/>
            <w:noProof/>
            <w:snapToGrid w:val="0"/>
          </w:rPr>
          <w:t xml:space="preserve">1.3  </w:t>
        </w:r>
        <w:r w:rsidR="006F0560" w:rsidRPr="001E29C9">
          <w:rPr>
            <w:rStyle w:val="aff5"/>
            <w:rFonts w:hAnsi="宋体" w:hint="eastAsia"/>
            <w:noProof/>
            <w:snapToGrid w:val="0"/>
          </w:rPr>
          <w:t>招标内容</w:t>
        </w:r>
        <w:r w:rsidR="006F0560">
          <w:rPr>
            <w:noProof/>
          </w:rPr>
          <w:tab/>
        </w:r>
        <w:r w:rsidR="006F0560">
          <w:rPr>
            <w:noProof/>
          </w:rPr>
          <w:fldChar w:fldCharType="begin"/>
        </w:r>
        <w:r w:rsidR="006F0560">
          <w:rPr>
            <w:noProof/>
          </w:rPr>
          <w:instrText xml:space="preserve"> PAGEREF _Toc69306624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5" w:history="1">
        <w:r w:rsidR="006F0560" w:rsidRPr="001E29C9">
          <w:rPr>
            <w:rStyle w:val="aff5"/>
            <w:rFonts w:hAnsi="宋体"/>
            <w:noProof/>
            <w:snapToGrid w:val="0"/>
          </w:rPr>
          <w:t xml:space="preserve">1.4  </w:t>
        </w:r>
        <w:r w:rsidR="006F0560" w:rsidRPr="001E29C9">
          <w:rPr>
            <w:rStyle w:val="aff5"/>
            <w:rFonts w:hAnsi="宋体" w:hint="eastAsia"/>
            <w:noProof/>
            <w:snapToGrid w:val="0"/>
          </w:rPr>
          <w:t>投标人资格要求要求</w:t>
        </w:r>
        <w:r w:rsidR="006F0560">
          <w:rPr>
            <w:noProof/>
          </w:rPr>
          <w:tab/>
        </w:r>
        <w:r w:rsidR="006F0560">
          <w:rPr>
            <w:noProof/>
          </w:rPr>
          <w:fldChar w:fldCharType="begin"/>
        </w:r>
        <w:r w:rsidR="006F0560">
          <w:rPr>
            <w:noProof/>
          </w:rPr>
          <w:instrText xml:space="preserve"> PAGEREF _Toc69306625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6" w:history="1">
        <w:r w:rsidR="006F0560" w:rsidRPr="001E29C9">
          <w:rPr>
            <w:rStyle w:val="aff5"/>
            <w:rFonts w:hAnsi="宋体"/>
            <w:noProof/>
            <w:snapToGrid w:val="0"/>
          </w:rPr>
          <w:t xml:space="preserve">1.5  </w:t>
        </w:r>
        <w:r w:rsidR="006F0560" w:rsidRPr="001E29C9">
          <w:rPr>
            <w:rStyle w:val="aff5"/>
            <w:rFonts w:hAnsi="宋体" w:hint="eastAsia"/>
            <w:noProof/>
            <w:snapToGrid w:val="0"/>
          </w:rPr>
          <w:t>费用承担</w:t>
        </w:r>
        <w:r w:rsidR="006F0560">
          <w:rPr>
            <w:noProof/>
          </w:rPr>
          <w:tab/>
        </w:r>
        <w:r w:rsidR="006F0560">
          <w:rPr>
            <w:noProof/>
          </w:rPr>
          <w:fldChar w:fldCharType="begin"/>
        </w:r>
        <w:r w:rsidR="006F0560">
          <w:rPr>
            <w:noProof/>
          </w:rPr>
          <w:instrText xml:space="preserve"> PAGEREF _Toc69306626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7" w:history="1">
        <w:r w:rsidR="006F0560" w:rsidRPr="001E29C9">
          <w:rPr>
            <w:rStyle w:val="aff5"/>
            <w:rFonts w:hAnsi="宋体"/>
            <w:noProof/>
            <w:snapToGrid w:val="0"/>
          </w:rPr>
          <w:t xml:space="preserve">1.7  </w:t>
        </w:r>
        <w:r w:rsidR="006F0560" w:rsidRPr="001E29C9">
          <w:rPr>
            <w:rStyle w:val="aff5"/>
            <w:rFonts w:hAnsi="宋体" w:hint="eastAsia"/>
            <w:noProof/>
            <w:snapToGrid w:val="0"/>
          </w:rPr>
          <w:t>语言文字</w:t>
        </w:r>
        <w:r w:rsidR="006F0560">
          <w:rPr>
            <w:noProof/>
          </w:rPr>
          <w:tab/>
        </w:r>
        <w:r w:rsidR="006F0560">
          <w:rPr>
            <w:noProof/>
          </w:rPr>
          <w:fldChar w:fldCharType="begin"/>
        </w:r>
        <w:r w:rsidR="006F0560">
          <w:rPr>
            <w:noProof/>
          </w:rPr>
          <w:instrText xml:space="preserve"> PAGEREF _Toc69306627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8" w:history="1">
        <w:r w:rsidR="006F0560" w:rsidRPr="001E29C9">
          <w:rPr>
            <w:rStyle w:val="aff5"/>
            <w:rFonts w:hAnsi="宋体"/>
            <w:noProof/>
            <w:snapToGrid w:val="0"/>
          </w:rPr>
          <w:t xml:space="preserve">1.8  </w:t>
        </w:r>
        <w:r w:rsidR="006F0560" w:rsidRPr="001E29C9">
          <w:rPr>
            <w:rStyle w:val="aff5"/>
            <w:rFonts w:hAnsi="宋体" w:hint="eastAsia"/>
            <w:noProof/>
            <w:snapToGrid w:val="0"/>
          </w:rPr>
          <w:t>计量单位</w:t>
        </w:r>
        <w:r w:rsidR="006F0560">
          <w:rPr>
            <w:noProof/>
          </w:rPr>
          <w:tab/>
        </w:r>
        <w:r w:rsidR="006F0560">
          <w:rPr>
            <w:noProof/>
          </w:rPr>
          <w:fldChar w:fldCharType="begin"/>
        </w:r>
        <w:r w:rsidR="006F0560">
          <w:rPr>
            <w:noProof/>
          </w:rPr>
          <w:instrText xml:space="preserve"> PAGEREF _Toc69306628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29" w:history="1">
        <w:r w:rsidR="006F0560" w:rsidRPr="001E29C9">
          <w:rPr>
            <w:rStyle w:val="aff5"/>
            <w:rFonts w:hAnsi="宋体"/>
            <w:noProof/>
            <w:snapToGrid w:val="0"/>
          </w:rPr>
          <w:t xml:space="preserve">1.9  </w:t>
        </w:r>
        <w:r w:rsidR="006F0560" w:rsidRPr="001E29C9">
          <w:rPr>
            <w:rStyle w:val="aff5"/>
            <w:rFonts w:hAnsi="宋体" w:hint="eastAsia"/>
            <w:noProof/>
            <w:snapToGrid w:val="0"/>
          </w:rPr>
          <w:t>踏勘现场</w:t>
        </w:r>
        <w:r w:rsidR="006F0560">
          <w:rPr>
            <w:noProof/>
          </w:rPr>
          <w:tab/>
        </w:r>
        <w:r w:rsidR="006F0560">
          <w:rPr>
            <w:noProof/>
          </w:rPr>
          <w:fldChar w:fldCharType="begin"/>
        </w:r>
        <w:r w:rsidR="006F0560">
          <w:rPr>
            <w:noProof/>
          </w:rPr>
          <w:instrText xml:space="preserve"> PAGEREF _Toc69306629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0" w:history="1">
        <w:r w:rsidR="006F0560" w:rsidRPr="001E29C9">
          <w:rPr>
            <w:rStyle w:val="aff5"/>
            <w:rFonts w:hAnsi="宋体"/>
            <w:noProof/>
            <w:snapToGrid w:val="0"/>
          </w:rPr>
          <w:t xml:space="preserve">1.10  </w:t>
        </w:r>
        <w:r w:rsidR="006F0560" w:rsidRPr="001E29C9">
          <w:rPr>
            <w:rStyle w:val="aff5"/>
            <w:rFonts w:hAnsi="宋体" w:hint="eastAsia"/>
            <w:noProof/>
            <w:snapToGrid w:val="0"/>
          </w:rPr>
          <w:t>投标预备会</w:t>
        </w:r>
        <w:r w:rsidR="006F0560">
          <w:rPr>
            <w:noProof/>
          </w:rPr>
          <w:tab/>
        </w:r>
        <w:r w:rsidR="006F0560">
          <w:rPr>
            <w:noProof/>
          </w:rPr>
          <w:fldChar w:fldCharType="begin"/>
        </w:r>
        <w:r w:rsidR="006F0560">
          <w:rPr>
            <w:noProof/>
          </w:rPr>
          <w:instrText xml:space="preserve"> PAGEREF _Toc69306630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1" w:history="1">
        <w:r w:rsidR="006F0560" w:rsidRPr="001E29C9">
          <w:rPr>
            <w:rStyle w:val="aff5"/>
            <w:rFonts w:hAnsi="宋体"/>
            <w:noProof/>
            <w:snapToGrid w:val="0"/>
          </w:rPr>
          <w:t xml:space="preserve">1.11  </w:t>
        </w:r>
        <w:r w:rsidR="006F0560" w:rsidRPr="001E29C9">
          <w:rPr>
            <w:rStyle w:val="aff5"/>
            <w:rFonts w:hAnsi="宋体" w:hint="eastAsia"/>
            <w:noProof/>
            <w:snapToGrid w:val="0"/>
          </w:rPr>
          <w:t>分包</w:t>
        </w:r>
        <w:r w:rsidR="006F0560">
          <w:rPr>
            <w:noProof/>
          </w:rPr>
          <w:tab/>
        </w:r>
        <w:r w:rsidR="006F0560">
          <w:rPr>
            <w:noProof/>
          </w:rPr>
          <w:fldChar w:fldCharType="begin"/>
        </w:r>
        <w:r w:rsidR="006F0560">
          <w:rPr>
            <w:noProof/>
          </w:rPr>
          <w:instrText xml:space="preserve"> PAGEREF _Toc69306631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2" w:history="1">
        <w:r w:rsidR="006F0560" w:rsidRPr="001E29C9">
          <w:rPr>
            <w:rStyle w:val="aff5"/>
            <w:rFonts w:hAnsi="宋体"/>
            <w:noProof/>
            <w:snapToGrid w:val="0"/>
          </w:rPr>
          <w:t xml:space="preserve">1.12  </w:t>
        </w:r>
        <w:r w:rsidR="006F0560" w:rsidRPr="001E29C9">
          <w:rPr>
            <w:rStyle w:val="aff5"/>
            <w:rFonts w:hAnsi="宋体" w:hint="eastAsia"/>
            <w:noProof/>
            <w:snapToGrid w:val="0"/>
          </w:rPr>
          <w:t>偏离</w:t>
        </w:r>
        <w:r w:rsidR="006F0560">
          <w:rPr>
            <w:noProof/>
          </w:rPr>
          <w:tab/>
        </w:r>
        <w:r w:rsidR="006F0560">
          <w:rPr>
            <w:noProof/>
          </w:rPr>
          <w:fldChar w:fldCharType="begin"/>
        </w:r>
        <w:r w:rsidR="006F0560">
          <w:rPr>
            <w:noProof/>
          </w:rPr>
          <w:instrText xml:space="preserve"> PAGEREF _Toc69306632 \h </w:instrText>
        </w:r>
        <w:r w:rsidR="006F0560">
          <w:rPr>
            <w:noProof/>
          </w:rPr>
        </w:r>
        <w:r w:rsidR="006F0560">
          <w:rPr>
            <w:noProof/>
          </w:rPr>
          <w:fldChar w:fldCharType="separate"/>
        </w:r>
        <w:r w:rsidR="006F0560">
          <w:rPr>
            <w:noProof/>
          </w:rPr>
          <w:t>- 8 -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33" w:history="1">
        <w:r w:rsidR="006F0560" w:rsidRPr="001E29C9">
          <w:rPr>
            <w:rStyle w:val="aff5"/>
            <w:rFonts w:hAnsi="宋体"/>
            <w:noProof/>
            <w:snapToGrid w:val="0"/>
          </w:rPr>
          <w:t xml:space="preserve">2.  </w:t>
        </w:r>
        <w:r w:rsidR="006F0560" w:rsidRPr="001E29C9">
          <w:rPr>
            <w:rStyle w:val="aff5"/>
            <w:rFonts w:hAnsi="宋体" w:hint="eastAsia"/>
            <w:noProof/>
            <w:snapToGrid w:val="0"/>
          </w:rPr>
          <w:t>招标文件</w:t>
        </w:r>
        <w:r w:rsidR="006F0560">
          <w:rPr>
            <w:noProof/>
          </w:rPr>
          <w:tab/>
        </w:r>
        <w:r w:rsidR="006F0560">
          <w:rPr>
            <w:noProof/>
          </w:rPr>
          <w:fldChar w:fldCharType="begin"/>
        </w:r>
        <w:r w:rsidR="006F0560">
          <w:rPr>
            <w:noProof/>
          </w:rPr>
          <w:instrText xml:space="preserve"> PAGEREF _Toc69306633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4" w:history="1">
        <w:r w:rsidR="006F0560" w:rsidRPr="001E29C9">
          <w:rPr>
            <w:rStyle w:val="aff5"/>
            <w:rFonts w:hAnsi="宋体"/>
            <w:noProof/>
            <w:snapToGrid w:val="0"/>
          </w:rPr>
          <w:t xml:space="preserve">2.1  </w:t>
        </w:r>
        <w:r w:rsidR="006F0560" w:rsidRPr="001E29C9">
          <w:rPr>
            <w:rStyle w:val="aff5"/>
            <w:rFonts w:hAnsi="宋体" w:hint="eastAsia"/>
            <w:noProof/>
            <w:snapToGrid w:val="0"/>
          </w:rPr>
          <w:t>招标文件的组成</w:t>
        </w:r>
        <w:r w:rsidR="006F0560">
          <w:rPr>
            <w:noProof/>
          </w:rPr>
          <w:tab/>
        </w:r>
        <w:r w:rsidR="006F0560">
          <w:rPr>
            <w:noProof/>
          </w:rPr>
          <w:fldChar w:fldCharType="begin"/>
        </w:r>
        <w:r w:rsidR="006F0560">
          <w:rPr>
            <w:noProof/>
          </w:rPr>
          <w:instrText xml:space="preserve"> PAGEREF _Toc69306634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5" w:history="1">
        <w:r w:rsidR="006F0560" w:rsidRPr="001E29C9">
          <w:rPr>
            <w:rStyle w:val="aff5"/>
            <w:rFonts w:hAnsi="宋体"/>
            <w:noProof/>
            <w:snapToGrid w:val="0"/>
          </w:rPr>
          <w:t xml:space="preserve">2.2  </w:t>
        </w:r>
        <w:r w:rsidR="006F0560" w:rsidRPr="001E29C9">
          <w:rPr>
            <w:rStyle w:val="aff5"/>
            <w:rFonts w:hAnsi="宋体" w:hint="eastAsia"/>
            <w:noProof/>
            <w:snapToGrid w:val="0"/>
          </w:rPr>
          <w:t>对招标文件的疑问</w:t>
        </w:r>
        <w:r w:rsidR="006F0560">
          <w:rPr>
            <w:noProof/>
          </w:rPr>
          <w:tab/>
        </w:r>
        <w:r w:rsidR="006F0560">
          <w:rPr>
            <w:noProof/>
          </w:rPr>
          <w:fldChar w:fldCharType="begin"/>
        </w:r>
        <w:r w:rsidR="006F0560">
          <w:rPr>
            <w:noProof/>
          </w:rPr>
          <w:instrText xml:space="preserve"> PAGEREF _Toc69306635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6" w:history="1">
        <w:r w:rsidR="006F0560" w:rsidRPr="001E29C9">
          <w:rPr>
            <w:rStyle w:val="aff5"/>
            <w:rFonts w:hAnsi="宋体"/>
            <w:noProof/>
            <w:snapToGrid w:val="0"/>
          </w:rPr>
          <w:t xml:space="preserve">2.3  </w:t>
        </w:r>
        <w:r w:rsidR="006F0560" w:rsidRPr="001E29C9">
          <w:rPr>
            <w:rStyle w:val="aff5"/>
            <w:rFonts w:hAnsi="宋体" w:hint="eastAsia"/>
            <w:noProof/>
            <w:snapToGrid w:val="0"/>
          </w:rPr>
          <w:t>招标文件的澄清、修改和答疑</w:t>
        </w:r>
        <w:r w:rsidR="006F0560">
          <w:rPr>
            <w:noProof/>
          </w:rPr>
          <w:tab/>
        </w:r>
        <w:r w:rsidR="006F0560">
          <w:rPr>
            <w:noProof/>
          </w:rPr>
          <w:fldChar w:fldCharType="begin"/>
        </w:r>
        <w:r w:rsidR="006F0560">
          <w:rPr>
            <w:noProof/>
          </w:rPr>
          <w:instrText xml:space="preserve"> PAGEREF _Toc69306636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37" w:history="1">
        <w:r w:rsidR="006F0560" w:rsidRPr="001E29C9">
          <w:rPr>
            <w:rStyle w:val="aff5"/>
            <w:rFonts w:hAnsi="宋体"/>
            <w:noProof/>
            <w:snapToGrid w:val="0"/>
          </w:rPr>
          <w:t xml:space="preserve">3.  </w:t>
        </w:r>
        <w:r w:rsidR="006F0560" w:rsidRPr="001E29C9">
          <w:rPr>
            <w:rStyle w:val="aff5"/>
            <w:rFonts w:hAnsi="宋体" w:hint="eastAsia"/>
            <w:noProof/>
            <w:snapToGrid w:val="0"/>
          </w:rPr>
          <w:t>投标文件</w:t>
        </w:r>
        <w:r w:rsidR="006F0560">
          <w:rPr>
            <w:noProof/>
          </w:rPr>
          <w:tab/>
        </w:r>
        <w:r w:rsidR="006F0560">
          <w:rPr>
            <w:noProof/>
          </w:rPr>
          <w:fldChar w:fldCharType="begin"/>
        </w:r>
        <w:r w:rsidR="006F0560">
          <w:rPr>
            <w:noProof/>
          </w:rPr>
          <w:instrText xml:space="preserve"> PAGEREF _Toc69306637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8" w:history="1">
        <w:r w:rsidR="006F0560" w:rsidRPr="001E29C9">
          <w:rPr>
            <w:rStyle w:val="aff5"/>
            <w:rFonts w:hAnsi="宋体"/>
            <w:noProof/>
            <w:snapToGrid w:val="0"/>
          </w:rPr>
          <w:t xml:space="preserve">3.1  </w:t>
        </w:r>
        <w:r w:rsidR="006F0560" w:rsidRPr="001E29C9">
          <w:rPr>
            <w:rStyle w:val="aff5"/>
            <w:rFonts w:hAnsi="宋体" w:hint="eastAsia"/>
            <w:noProof/>
            <w:snapToGrid w:val="0"/>
          </w:rPr>
          <w:t>投标文件的组成</w:t>
        </w:r>
        <w:r w:rsidR="006F0560">
          <w:rPr>
            <w:noProof/>
          </w:rPr>
          <w:tab/>
        </w:r>
        <w:r w:rsidR="006F0560">
          <w:rPr>
            <w:noProof/>
          </w:rPr>
          <w:fldChar w:fldCharType="begin"/>
        </w:r>
        <w:r w:rsidR="006F0560">
          <w:rPr>
            <w:noProof/>
          </w:rPr>
          <w:instrText xml:space="preserve"> PAGEREF _Toc69306638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39" w:history="1">
        <w:r w:rsidR="006F0560" w:rsidRPr="001E29C9">
          <w:rPr>
            <w:rStyle w:val="aff5"/>
            <w:rFonts w:hAnsi="宋体"/>
            <w:noProof/>
            <w:snapToGrid w:val="0"/>
          </w:rPr>
          <w:t xml:space="preserve">3.2  </w:t>
        </w:r>
        <w:r w:rsidR="006F0560" w:rsidRPr="001E29C9">
          <w:rPr>
            <w:rStyle w:val="aff5"/>
            <w:rFonts w:hAnsi="宋体" w:hint="eastAsia"/>
            <w:noProof/>
            <w:snapToGrid w:val="0"/>
          </w:rPr>
          <w:t>投标报价</w:t>
        </w:r>
        <w:r w:rsidR="006F0560">
          <w:rPr>
            <w:noProof/>
          </w:rPr>
          <w:tab/>
        </w:r>
        <w:r w:rsidR="006F0560">
          <w:rPr>
            <w:noProof/>
          </w:rPr>
          <w:fldChar w:fldCharType="begin"/>
        </w:r>
        <w:r w:rsidR="006F0560">
          <w:rPr>
            <w:noProof/>
          </w:rPr>
          <w:instrText xml:space="preserve"> PAGEREF _Toc69306639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0" w:history="1">
        <w:r w:rsidR="006F0560" w:rsidRPr="001E29C9">
          <w:rPr>
            <w:rStyle w:val="aff5"/>
            <w:rFonts w:hAnsi="宋体"/>
            <w:noProof/>
            <w:snapToGrid w:val="0"/>
          </w:rPr>
          <w:t xml:space="preserve">3.3  </w:t>
        </w:r>
        <w:r w:rsidR="006F0560" w:rsidRPr="001E29C9">
          <w:rPr>
            <w:rStyle w:val="aff5"/>
            <w:rFonts w:hAnsi="宋体" w:hint="eastAsia"/>
            <w:noProof/>
            <w:snapToGrid w:val="0"/>
          </w:rPr>
          <w:t>投标有效期</w:t>
        </w:r>
        <w:r w:rsidR="006F0560">
          <w:rPr>
            <w:noProof/>
          </w:rPr>
          <w:tab/>
        </w:r>
        <w:r w:rsidR="006F0560">
          <w:rPr>
            <w:noProof/>
          </w:rPr>
          <w:fldChar w:fldCharType="begin"/>
        </w:r>
        <w:r w:rsidR="006F0560">
          <w:rPr>
            <w:noProof/>
          </w:rPr>
          <w:instrText xml:space="preserve"> PAGEREF _Toc69306640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1" w:history="1">
        <w:r w:rsidR="006F0560" w:rsidRPr="001E29C9">
          <w:rPr>
            <w:rStyle w:val="aff5"/>
            <w:rFonts w:hAnsi="宋体"/>
            <w:noProof/>
            <w:snapToGrid w:val="0"/>
          </w:rPr>
          <w:t xml:space="preserve">3.4  </w:t>
        </w:r>
        <w:r w:rsidR="006F0560" w:rsidRPr="001E29C9">
          <w:rPr>
            <w:rStyle w:val="aff5"/>
            <w:rFonts w:hAnsi="宋体" w:hint="eastAsia"/>
            <w:noProof/>
            <w:snapToGrid w:val="0"/>
          </w:rPr>
          <w:t>投标保证金</w:t>
        </w:r>
        <w:r w:rsidR="006F0560">
          <w:rPr>
            <w:noProof/>
          </w:rPr>
          <w:tab/>
        </w:r>
        <w:r w:rsidR="006F0560">
          <w:rPr>
            <w:noProof/>
          </w:rPr>
          <w:fldChar w:fldCharType="begin"/>
        </w:r>
        <w:r w:rsidR="006F0560">
          <w:rPr>
            <w:noProof/>
          </w:rPr>
          <w:instrText xml:space="preserve"> PAGEREF _Toc69306641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2" w:history="1">
        <w:r w:rsidR="006F0560" w:rsidRPr="001E29C9">
          <w:rPr>
            <w:rStyle w:val="aff5"/>
            <w:rFonts w:hAnsi="宋体"/>
            <w:noProof/>
            <w:snapToGrid w:val="0"/>
          </w:rPr>
          <w:t xml:space="preserve">3.5  </w:t>
        </w:r>
        <w:r w:rsidR="006F0560" w:rsidRPr="001E29C9">
          <w:rPr>
            <w:rStyle w:val="aff5"/>
            <w:rFonts w:hAnsi="宋体" w:hint="eastAsia"/>
            <w:noProof/>
            <w:snapToGrid w:val="0"/>
          </w:rPr>
          <w:t>资格审查资料</w:t>
        </w:r>
        <w:r w:rsidR="006F0560">
          <w:rPr>
            <w:noProof/>
          </w:rPr>
          <w:tab/>
        </w:r>
        <w:r w:rsidR="006F0560">
          <w:rPr>
            <w:noProof/>
          </w:rPr>
          <w:fldChar w:fldCharType="begin"/>
        </w:r>
        <w:r w:rsidR="006F0560">
          <w:rPr>
            <w:noProof/>
          </w:rPr>
          <w:instrText xml:space="preserve"> PAGEREF _Toc69306642 \h </w:instrText>
        </w:r>
        <w:r w:rsidR="006F0560">
          <w:rPr>
            <w:noProof/>
          </w:rPr>
        </w:r>
        <w:r w:rsidR="006F0560">
          <w:rPr>
            <w:noProof/>
          </w:rPr>
          <w:fldChar w:fldCharType="separate"/>
        </w:r>
        <w:r w:rsidR="006F0560">
          <w:rPr>
            <w:noProof/>
          </w:rPr>
          <w:t>- 9 -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3" w:history="1">
        <w:r w:rsidR="006F0560" w:rsidRPr="001E29C9">
          <w:rPr>
            <w:rStyle w:val="aff5"/>
            <w:rFonts w:hAnsi="宋体"/>
            <w:noProof/>
            <w:snapToGrid w:val="0"/>
          </w:rPr>
          <w:t xml:space="preserve">3.6  </w:t>
        </w:r>
        <w:r w:rsidR="006F0560" w:rsidRPr="001E29C9">
          <w:rPr>
            <w:rStyle w:val="aff5"/>
            <w:rFonts w:hAnsi="宋体" w:hint="eastAsia"/>
            <w:noProof/>
            <w:snapToGrid w:val="0"/>
          </w:rPr>
          <w:t>备选投标人案</w:t>
        </w:r>
        <w:r w:rsidR="006F0560">
          <w:rPr>
            <w:noProof/>
          </w:rPr>
          <w:tab/>
        </w:r>
        <w:r w:rsidR="006F0560">
          <w:rPr>
            <w:noProof/>
          </w:rPr>
          <w:fldChar w:fldCharType="begin"/>
        </w:r>
        <w:r w:rsidR="006F0560">
          <w:rPr>
            <w:noProof/>
          </w:rPr>
          <w:instrText xml:space="preserve"> PAGEREF _Toc69306643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4" w:history="1">
        <w:r w:rsidR="006F0560" w:rsidRPr="001E29C9">
          <w:rPr>
            <w:rStyle w:val="aff5"/>
            <w:rFonts w:hAnsi="宋体"/>
            <w:noProof/>
            <w:snapToGrid w:val="0"/>
          </w:rPr>
          <w:t xml:space="preserve">3.7  </w:t>
        </w:r>
        <w:r w:rsidR="006F0560" w:rsidRPr="001E29C9">
          <w:rPr>
            <w:rStyle w:val="aff5"/>
            <w:rFonts w:hAnsi="宋体" w:hint="eastAsia"/>
            <w:noProof/>
            <w:snapToGrid w:val="0"/>
          </w:rPr>
          <w:t>投标文件的编制</w:t>
        </w:r>
        <w:r w:rsidR="006F0560">
          <w:rPr>
            <w:noProof/>
          </w:rPr>
          <w:tab/>
        </w:r>
        <w:r w:rsidR="006F0560">
          <w:rPr>
            <w:noProof/>
          </w:rPr>
          <w:fldChar w:fldCharType="begin"/>
        </w:r>
        <w:r w:rsidR="006F0560">
          <w:rPr>
            <w:noProof/>
          </w:rPr>
          <w:instrText xml:space="preserve"> PAGEREF _Toc69306644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45" w:history="1">
        <w:r w:rsidR="006F0560" w:rsidRPr="001E29C9">
          <w:rPr>
            <w:rStyle w:val="aff5"/>
            <w:rFonts w:hAnsi="宋体"/>
            <w:noProof/>
            <w:snapToGrid w:val="0"/>
          </w:rPr>
          <w:t xml:space="preserve">4.  </w:t>
        </w:r>
        <w:r w:rsidR="006F0560" w:rsidRPr="001E29C9">
          <w:rPr>
            <w:rStyle w:val="aff5"/>
            <w:rFonts w:hAnsi="宋体" w:hint="eastAsia"/>
            <w:noProof/>
            <w:snapToGrid w:val="0"/>
          </w:rPr>
          <w:t>投标</w:t>
        </w:r>
        <w:r w:rsidR="006F0560">
          <w:rPr>
            <w:noProof/>
          </w:rPr>
          <w:tab/>
        </w:r>
        <w:r w:rsidR="006F0560">
          <w:rPr>
            <w:noProof/>
          </w:rPr>
          <w:fldChar w:fldCharType="begin"/>
        </w:r>
        <w:r w:rsidR="006F0560">
          <w:rPr>
            <w:noProof/>
          </w:rPr>
          <w:instrText xml:space="preserve"> PAGEREF _Toc69306645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6" w:history="1">
        <w:r w:rsidR="006F0560" w:rsidRPr="001E29C9">
          <w:rPr>
            <w:rStyle w:val="aff5"/>
            <w:rFonts w:hAnsi="宋体"/>
            <w:noProof/>
            <w:snapToGrid w:val="0"/>
          </w:rPr>
          <w:t xml:space="preserve">4.1  </w:t>
        </w:r>
        <w:r w:rsidR="006F0560" w:rsidRPr="001E29C9">
          <w:rPr>
            <w:rStyle w:val="aff5"/>
            <w:rFonts w:hAnsi="宋体" w:hint="eastAsia"/>
            <w:noProof/>
            <w:snapToGrid w:val="0"/>
          </w:rPr>
          <w:t>投标文件的密封和标记</w:t>
        </w:r>
        <w:r w:rsidR="006F0560">
          <w:rPr>
            <w:noProof/>
          </w:rPr>
          <w:tab/>
        </w:r>
        <w:r w:rsidR="006F0560">
          <w:rPr>
            <w:noProof/>
          </w:rPr>
          <w:fldChar w:fldCharType="begin"/>
        </w:r>
        <w:r w:rsidR="006F0560">
          <w:rPr>
            <w:noProof/>
          </w:rPr>
          <w:instrText xml:space="preserve"> PAGEREF _Toc69306646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7" w:history="1">
        <w:r w:rsidR="006F0560" w:rsidRPr="001E29C9">
          <w:rPr>
            <w:rStyle w:val="aff5"/>
            <w:rFonts w:hAnsi="宋体"/>
            <w:noProof/>
            <w:snapToGrid w:val="0"/>
          </w:rPr>
          <w:t xml:space="preserve">4.2  </w:t>
        </w:r>
        <w:r w:rsidR="006F0560" w:rsidRPr="001E29C9">
          <w:rPr>
            <w:rStyle w:val="aff5"/>
            <w:rFonts w:hAnsi="宋体" w:hint="eastAsia"/>
            <w:noProof/>
            <w:snapToGrid w:val="0"/>
          </w:rPr>
          <w:t>投标文件的递交</w:t>
        </w:r>
        <w:r w:rsidR="006F0560">
          <w:rPr>
            <w:noProof/>
          </w:rPr>
          <w:tab/>
        </w:r>
        <w:r w:rsidR="006F0560">
          <w:rPr>
            <w:noProof/>
          </w:rPr>
          <w:fldChar w:fldCharType="begin"/>
        </w:r>
        <w:r w:rsidR="006F0560">
          <w:rPr>
            <w:noProof/>
          </w:rPr>
          <w:instrText xml:space="preserve"> PAGEREF _Toc69306647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48" w:history="1">
        <w:r w:rsidR="006F0560" w:rsidRPr="001E29C9">
          <w:rPr>
            <w:rStyle w:val="aff5"/>
            <w:rFonts w:hAnsi="宋体"/>
            <w:noProof/>
            <w:snapToGrid w:val="0"/>
          </w:rPr>
          <w:t xml:space="preserve">4.3  </w:t>
        </w:r>
        <w:r w:rsidR="006F0560" w:rsidRPr="001E29C9">
          <w:rPr>
            <w:rStyle w:val="aff5"/>
            <w:rFonts w:hAnsi="宋体" w:hint="eastAsia"/>
            <w:noProof/>
            <w:snapToGrid w:val="0"/>
          </w:rPr>
          <w:t>投标文件的修改与撤回</w:t>
        </w:r>
        <w:r w:rsidR="006F0560">
          <w:rPr>
            <w:noProof/>
          </w:rPr>
          <w:tab/>
        </w:r>
        <w:r w:rsidR="006F0560">
          <w:rPr>
            <w:noProof/>
          </w:rPr>
          <w:fldChar w:fldCharType="begin"/>
        </w:r>
        <w:r w:rsidR="006F0560">
          <w:rPr>
            <w:noProof/>
          </w:rPr>
          <w:instrText xml:space="preserve"> PAGEREF _Toc69306648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49" w:history="1">
        <w:r w:rsidR="006F0560" w:rsidRPr="001E29C9">
          <w:rPr>
            <w:rStyle w:val="aff5"/>
            <w:rFonts w:hAnsi="宋体"/>
            <w:noProof/>
            <w:snapToGrid w:val="0"/>
          </w:rPr>
          <w:t xml:space="preserve">5.  </w:t>
        </w:r>
        <w:r w:rsidR="006F0560" w:rsidRPr="001E29C9">
          <w:rPr>
            <w:rStyle w:val="aff5"/>
            <w:rFonts w:hAnsi="宋体" w:hint="eastAsia"/>
            <w:noProof/>
            <w:snapToGrid w:val="0"/>
          </w:rPr>
          <w:t>开标</w:t>
        </w:r>
        <w:r w:rsidR="006F0560">
          <w:rPr>
            <w:noProof/>
          </w:rPr>
          <w:tab/>
        </w:r>
        <w:r w:rsidR="006F0560">
          <w:rPr>
            <w:noProof/>
          </w:rPr>
          <w:fldChar w:fldCharType="begin"/>
        </w:r>
        <w:r w:rsidR="006F0560">
          <w:rPr>
            <w:noProof/>
          </w:rPr>
          <w:instrText xml:space="preserve"> PAGEREF _Toc69306649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0" w:history="1">
        <w:r w:rsidR="006F0560" w:rsidRPr="001E29C9">
          <w:rPr>
            <w:rStyle w:val="aff5"/>
            <w:rFonts w:hAnsi="宋体"/>
            <w:noProof/>
            <w:snapToGrid w:val="0"/>
          </w:rPr>
          <w:t xml:space="preserve">5.1  </w:t>
        </w:r>
        <w:r w:rsidR="006F0560" w:rsidRPr="001E29C9">
          <w:rPr>
            <w:rStyle w:val="aff5"/>
            <w:rFonts w:hAnsi="宋体" w:hint="eastAsia"/>
            <w:noProof/>
            <w:snapToGrid w:val="0"/>
          </w:rPr>
          <w:t>开标时间和地点</w:t>
        </w:r>
        <w:r w:rsidR="006F0560">
          <w:rPr>
            <w:noProof/>
          </w:rPr>
          <w:tab/>
        </w:r>
        <w:r w:rsidR="006F0560">
          <w:rPr>
            <w:noProof/>
          </w:rPr>
          <w:fldChar w:fldCharType="begin"/>
        </w:r>
        <w:r w:rsidR="006F0560">
          <w:rPr>
            <w:noProof/>
          </w:rPr>
          <w:instrText xml:space="preserve"> PAGEREF _Toc69306650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1" w:history="1">
        <w:r w:rsidR="006F0560" w:rsidRPr="001E29C9">
          <w:rPr>
            <w:rStyle w:val="aff5"/>
            <w:rFonts w:hAnsi="宋体"/>
            <w:noProof/>
            <w:snapToGrid w:val="0"/>
          </w:rPr>
          <w:t xml:space="preserve">5.2  </w:t>
        </w:r>
        <w:r w:rsidR="006F0560" w:rsidRPr="001E29C9">
          <w:rPr>
            <w:rStyle w:val="aff5"/>
            <w:rFonts w:hAnsi="宋体" w:hint="eastAsia"/>
            <w:noProof/>
            <w:snapToGrid w:val="0"/>
          </w:rPr>
          <w:t>开标程序</w:t>
        </w:r>
        <w:r w:rsidR="006F0560">
          <w:rPr>
            <w:noProof/>
          </w:rPr>
          <w:tab/>
        </w:r>
        <w:r w:rsidR="006F0560">
          <w:rPr>
            <w:noProof/>
          </w:rPr>
          <w:fldChar w:fldCharType="begin"/>
        </w:r>
        <w:r w:rsidR="006F0560">
          <w:rPr>
            <w:noProof/>
          </w:rPr>
          <w:instrText xml:space="preserve"> PAGEREF _Toc69306651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52" w:history="1">
        <w:r w:rsidR="006F0560" w:rsidRPr="001E29C9">
          <w:rPr>
            <w:rStyle w:val="aff5"/>
            <w:rFonts w:hAnsi="宋体"/>
            <w:noProof/>
            <w:snapToGrid w:val="0"/>
          </w:rPr>
          <w:t xml:space="preserve">6.  </w:t>
        </w:r>
        <w:r w:rsidR="006F0560" w:rsidRPr="001E29C9">
          <w:rPr>
            <w:rStyle w:val="aff5"/>
            <w:rFonts w:hAnsi="宋体" w:hint="eastAsia"/>
            <w:noProof/>
            <w:snapToGrid w:val="0"/>
          </w:rPr>
          <w:t>评标</w:t>
        </w:r>
        <w:r w:rsidR="006F0560">
          <w:rPr>
            <w:noProof/>
          </w:rPr>
          <w:tab/>
        </w:r>
        <w:r w:rsidR="006F0560">
          <w:rPr>
            <w:noProof/>
          </w:rPr>
          <w:fldChar w:fldCharType="begin"/>
        </w:r>
        <w:r w:rsidR="006F0560">
          <w:rPr>
            <w:noProof/>
          </w:rPr>
          <w:instrText xml:space="preserve"> PAGEREF _Toc69306652 \h </w:instrText>
        </w:r>
        <w:r w:rsidR="006F0560">
          <w:rPr>
            <w:noProof/>
          </w:rPr>
        </w:r>
        <w:r w:rsidR="006F0560">
          <w:rPr>
            <w:noProof/>
          </w:rPr>
          <w:fldChar w:fldCharType="separate"/>
        </w:r>
        <w:r w:rsidR="006F0560">
          <w:rPr>
            <w:noProof/>
          </w:rPr>
          <w:t>- 10 -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3" w:history="1">
        <w:r w:rsidR="006F0560" w:rsidRPr="001E29C9">
          <w:rPr>
            <w:rStyle w:val="aff5"/>
            <w:rFonts w:hAnsi="宋体"/>
            <w:noProof/>
            <w:snapToGrid w:val="0"/>
          </w:rPr>
          <w:t xml:space="preserve">6.1  </w:t>
        </w:r>
        <w:r w:rsidR="006F0560" w:rsidRPr="001E29C9">
          <w:rPr>
            <w:rStyle w:val="aff5"/>
            <w:rFonts w:hAnsi="宋体" w:hint="eastAsia"/>
            <w:noProof/>
            <w:snapToGrid w:val="0"/>
          </w:rPr>
          <w:t>评标委员会</w:t>
        </w:r>
        <w:r w:rsidR="006F0560">
          <w:rPr>
            <w:noProof/>
          </w:rPr>
          <w:tab/>
        </w:r>
        <w:r w:rsidR="006F0560">
          <w:rPr>
            <w:noProof/>
          </w:rPr>
          <w:fldChar w:fldCharType="begin"/>
        </w:r>
        <w:r w:rsidR="006F0560">
          <w:rPr>
            <w:noProof/>
          </w:rPr>
          <w:instrText xml:space="preserve"> PAGEREF _Toc69306653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4" w:history="1">
        <w:r w:rsidR="006F0560" w:rsidRPr="001E29C9">
          <w:rPr>
            <w:rStyle w:val="aff5"/>
            <w:rFonts w:hAnsi="宋体"/>
            <w:noProof/>
            <w:snapToGrid w:val="0"/>
          </w:rPr>
          <w:t xml:space="preserve">6.2  </w:t>
        </w:r>
        <w:r w:rsidR="006F0560" w:rsidRPr="001E29C9">
          <w:rPr>
            <w:rStyle w:val="aff5"/>
            <w:rFonts w:hAnsi="宋体" w:hint="eastAsia"/>
            <w:noProof/>
            <w:snapToGrid w:val="0"/>
          </w:rPr>
          <w:t>评标原则</w:t>
        </w:r>
        <w:r w:rsidR="006F0560">
          <w:rPr>
            <w:noProof/>
          </w:rPr>
          <w:tab/>
        </w:r>
        <w:r w:rsidR="006F0560">
          <w:rPr>
            <w:noProof/>
          </w:rPr>
          <w:fldChar w:fldCharType="begin"/>
        </w:r>
        <w:r w:rsidR="006F0560">
          <w:rPr>
            <w:noProof/>
          </w:rPr>
          <w:instrText xml:space="preserve"> PAGEREF _Toc69306654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5" w:history="1">
        <w:r w:rsidR="006F0560" w:rsidRPr="001E29C9">
          <w:rPr>
            <w:rStyle w:val="aff5"/>
            <w:rFonts w:hAnsi="宋体"/>
            <w:noProof/>
            <w:snapToGrid w:val="0"/>
          </w:rPr>
          <w:t xml:space="preserve">6.3  </w:t>
        </w:r>
        <w:r w:rsidR="006F0560" w:rsidRPr="001E29C9">
          <w:rPr>
            <w:rStyle w:val="aff5"/>
            <w:rFonts w:hAnsi="宋体" w:hint="eastAsia"/>
            <w:noProof/>
            <w:snapToGrid w:val="0"/>
          </w:rPr>
          <w:t>评标</w:t>
        </w:r>
        <w:r w:rsidR="006F0560">
          <w:rPr>
            <w:noProof/>
          </w:rPr>
          <w:tab/>
        </w:r>
        <w:r w:rsidR="006F0560">
          <w:rPr>
            <w:noProof/>
          </w:rPr>
          <w:fldChar w:fldCharType="begin"/>
        </w:r>
        <w:r w:rsidR="006F0560">
          <w:rPr>
            <w:noProof/>
          </w:rPr>
          <w:instrText xml:space="preserve"> PAGEREF _Toc69306655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56" w:history="1">
        <w:r w:rsidR="006F0560" w:rsidRPr="001E29C9">
          <w:rPr>
            <w:rStyle w:val="aff5"/>
            <w:rFonts w:hAnsi="宋体"/>
            <w:noProof/>
            <w:snapToGrid w:val="0"/>
          </w:rPr>
          <w:t xml:space="preserve">7.  </w:t>
        </w:r>
        <w:r w:rsidR="006F0560" w:rsidRPr="001E29C9">
          <w:rPr>
            <w:rStyle w:val="aff5"/>
            <w:rFonts w:hAnsi="宋体" w:hint="eastAsia"/>
            <w:noProof/>
            <w:snapToGrid w:val="0"/>
          </w:rPr>
          <w:t>合同授予</w:t>
        </w:r>
        <w:r w:rsidR="006F0560">
          <w:rPr>
            <w:noProof/>
          </w:rPr>
          <w:tab/>
        </w:r>
        <w:r w:rsidR="006F0560">
          <w:rPr>
            <w:noProof/>
          </w:rPr>
          <w:fldChar w:fldCharType="begin"/>
        </w:r>
        <w:r w:rsidR="006F0560">
          <w:rPr>
            <w:noProof/>
          </w:rPr>
          <w:instrText xml:space="preserve"> PAGEREF _Toc69306656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7" w:history="1">
        <w:r w:rsidR="006F0560" w:rsidRPr="001E29C9">
          <w:rPr>
            <w:rStyle w:val="aff5"/>
            <w:rFonts w:hAnsi="宋体"/>
            <w:noProof/>
            <w:snapToGrid w:val="0"/>
          </w:rPr>
          <w:t xml:space="preserve">7.1  </w:t>
        </w:r>
        <w:r w:rsidR="006F0560" w:rsidRPr="001E29C9">
          <w:rPr>
            <w:rStyle w:val="aff5"/>
            <w:rFonts w:hAnsi="宋体" w:hint="eastAsia"/>
            <w:noProof/>
            <w:snapToGrid w:val="0"/>
          </w:rPr>
          <w:t>定标方式</w:t>
        </w:r>
        <w:r w:rsidR="006F0560">
          <w:rPr>
            <w:noProof/>
          </w:rPr>
          <w:tab/>
        </w:r>
        <w:r w:rsidR="006F0560">
          <w:rPr>
            <w:noProof/>
          </w:rPr>
          <w:fldChar w:fldCharType="begin"/>
        </w:r>
        <w:r w:rsidR="006F0560">
          <w:rPr>
            <w:noProof/>
          </w:rPr>
          <w:instrText xml:space="preserve"> PAGEREF _Toc69306657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8" w:history="1">
        <w:r w:rsidR="006F0560" w:rsidRPr="001E29C9">
          <w:rPr>
            <w:rStyle w:val="aff5"/>
            <w:rFonts w:hAnsi="宋体"/>
            <w:noProof/>
            <w:snapToGrid w:val="0"/>
          </w:rPr>
          <w:t xml:space="preserve">7.2  </w:t>
        </w:r>
        <w:r w:rsidR="006F0560" w:rsidRPr="001E29C9">
          <w:rPr>
            <w:rStyle w:val="aff5"/>
            <w:rFonts w:hAnsi="宋体" w:hint="eastAsia"/>
            <w:noProof/>
            <w:snapToGrid w:val="0"/>
          </w:rPr>
          <w:t>中标通知</w:t>
        </w:r>
        <w:r w:rsidR="006F0560">
          <w:rPr>
            <w:noProof/>
          </w:rPr>
          <w:tab/>
        </w:r>
        <w:r w:rsidR="006F0560">
          <w:rPr>
            <w:noProof/>
          </w:rPr>
          <w:fldChar w:fldCharType="begin"/>
        </w:r>
        <w:r w:rsidR="006F0560">
          <w:rPr>
            <w:noProof/>
          </w:rPr>
          <w:instrText xml:space="preserve"> PAGEREF _Toc69306658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59" w:history="1">
        <w:r w:rsidR="006F0560" w:rsidRPr="001E29C9">
          <w:rPr>
            <w:rStyle w:val="aff5"/>
            <w:rFonts w:hAnsi="宋体"/>
            <w:noProof/>
            <w:snapToGrid w:val="0"/>
          </w:rPr>
          <w:t xml:space="preserve">7.3  </w:t>
        </w:r>
        <w:r w:rsidR="006F0560" w:rsidRPr="001E29C9">
          <w:rPr>
            <w:rStyle w:val="aff5"/>
            <w:rFonts w:hAnsi="宋体" w:hint="eastAsia"/>
            <w:noProof/>
            <w:snapToGrid w:val="0"/>
          </w:rPr>
          <w:t>签订合同</w:t>
        </w:r>
        <w:r w:rsidR="006F0560">
          <w:rPr>
            <w:noProof/>
          </w:rPr>
          <w:tab/>
        </w:r>
        <w:r w:rsidR="006F0560">
          <w:rPr>
            <w:noProof/>
          </w:rPr>
          <w:fldChar w:fldCharType="begin"/>
        </w:r>
        <w:r w:rsidR="006F0560">
          <w:rPr>
            <w:noProof/>
          </w:rPr>
          <w:instrText xml:space="preserve"> PAGEREF _Toc69306659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60" w:history="1">
        <w:r w:rsidR="006F0560" w:rsidRPr="001E29C9">
          <w:rPr>
            <w:rStyle w:val="aff5"/>
            <w:rFonts w:hAnsi="宋体"/>
            <w:noProof/>
            <w:snapToGrid w:val="0"/>
          </w:rPr>
          <w:t xml:space="preserve">8.  </w:t>
        </w:r>
        <w:r w:rsidR="006F0560" w:rsidRPr="001E29C9">
          <w:rPr>
            <w:rStyle w:val="aff5"/>
            <w:rFonts w:hAnsi="宋体" w:hint="eastAsia"/>
            <w:noProof/>
            <w:snapToGrid w:val="0"/>
          </w:rPr>
          <w:t>重新招标和不再招标</w:t>
        </w:r>
        <w:r w:rsidR="006F0560">
          <w:rPr>
            <w:noProof/>
          </w:rPr>
          <w:tab/>
        </w:r>
        <w:r w:rsidR="006F0560">
          <w:rPr>
            <w:noProof/>
          </w:rPr>
          <w:fldChar w:fldCharType="begin"/>
        </w:r>
        <w:r w:rsidR="006F0560">
          <w:rPr>
            <w:noProof/>
          </w:rPr>
          <w:instrText xml:space="preserve"> PAGEREF _Toc69306660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1" w:history="1">
        <w:r w:rsidR="006F0560" w:rsidRPr="001E29C9">
          <w:rPr>
            <w:rStyle w:val="aff5"/>
            <w:rFonts w:hAnsi="宋体"/>
            <w:noProof/>
            <w:snapToGrid w:val="0"/>
          </w:rPr>
          <w:t xml:space="preserve">8.1  </w:t>
        </w:r>
        <w:r w:rsidR="006F0560" w:rsidRPr="001E29C9">
          <w:rPr>
            <w:rStyle w:val="aff5"/>
            <w:rFonts w:hAnsi="宋体" w:hint="eastAsia"/>
            <w:noProof/>
            <w:snapToGrid w:val="0"/>
          </w:rPr>
          <w:t>重新招标</w:t>
        </w:r>
        <w:r w:rsidR="006F0560">
          <w:rPr>
            <w:noProof/>
          </w:rPr>
          <w:tab/>
        </w:r>
        <w:r w:rsidR="006F0560">
          <w:rPr>
            <w:noProof/>
          </w:rPr>
          <w:fldChar w:fldCharType="begin"/>
        </w:r>
        <w:r w:rsidR="006F0560">
          <w:rPr>
            <w:noProof/>
          </w:rPr>
          <w:instrText xml:space="preserve"> PAGEREF _Toc69306661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2" w:history="1">
        <w:r w:rsidR="006F0560" w:rsidRPr="001E29C9">
          <w:rPr>
            <w:rStyle w:val="aff5"/>
            <w:rFonts w:hAnsi="宋体"/>
            <w:noProof/>
            <w:snapToGrid w:val="0"/>
          </w:rPr>
          <w:t xml:space="preserve">8.2  </w:t>
        </w:r>
        <w:r w:rsidR="006F0560" w:rsidRPr="001E29C9">
          <w:rPr>
            <w:rStyle w:val="aff5"/>
            <w:rFonts w:hAnsi="宋体" w:hint="eastAsia"/>
            <w:noProof/>
            <w:snapToGrid w:val="0"/>
          </w:rPr>
          <w:t>不再招标</w:t>
        </w:r>
        <w:r w:rsidR="006F0560">
          <w:rPr>
            <w:noProof/>
          </w:rPr>
          <w:tab/>
        </w:r>
        <w:r w:rsidR="006F0560">
          <w:rPr>
            <w:noProof/>
          </w:rPr>
          <w:fldChar w:fldCharType="begin"/>
        </w:r>
        <w:r w:rsidR="006F0560">
          <w:rPr>
            <w:noProof/>
          </w:rPr>
          <w:instrText xml:space="preserve"> PAGEREF _Toc69306662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63" w:history="1">
        <w:r w:rsidR="006F0560" w:rsidRPr="001E29C9">
          <w:rPr>
            <w:rStyle w:val="aff5"/>
            <w:rFonts w:hAnsi="宋体"/>
            <w:noProof/>
            <w:snapToGrid w:val="0"/>
          </w:rPr>
          <w:t xml:space="preserve">9.  </w:t>
        </w:r>
        <w:r w:rsidR="006F0560" w:rsidRPr="001E29C9">
          <w:rPr>
            <w:rStyle w:val="aff5"/>
            <w:rFonts w:hAnsi="宋体" w:hint="eastAsia"/>
            <w:noProof/>
            <w:snapToGrid w:val="0"/>
          </w:rPr>
          <w:t>纪律和监督</w:t>
        </w:r>
        <w:r w:rsidR="006F0560">
          <w:rPr>
            <w:noProof/>
          </w:rPr>
          <w:tab/>
        </w:r>
        <w:r w:rsidR="006F0560">
          <w:rPr>
            <w:noProof/>
          </w:rPr>
          <w:fldChar w:fldCharType="begin"/>
        </w:r>
        <w:r w:rsidR="006F0560">
          <w:rPr>
            <w:noProof/>
          </w:rPr>
          <w:instrText xml:space="preserve"> PAGEREF _Toc69306663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4" w:history="1">
        <w:r w:rsidR="006F0560" w:rsidRPr="001E29C9">
          <w:rPr>
            <w:rStyle w:val="aff5"/>
            <w:rFonts w:hAnsi="宋体"/>
            <w:noProof/>
            <w:snapToGrid w:val="0"/>
          </w:rPr>
          <w:t xml:space="preserve">9.1  </w:t>
        </w:r>
        <w:r w:rsidR="006F0560" w:rsidRPr="001E29C9">
          <w:rPr>
            <w:rStyle w:val="aff5"/>
            <w:rFonts w:hAnsi="宋体" w:hint="eastAsia"/>
            <w:noProof/>
            <w:snapToGrid w:val="0"/>
          </w:rPr>
          <w:t>对招标人的纪律要求</w:t>
        </w:r>
        <w:r w:rsidR="006F0560">
          <w:rPr>
            <w:noProof/>
          </w:rPr>
          <w:tab/>
        </w:r>
        <w:r w:rsidR="006F0560">
          <w:rPr>
            <w:noProof/>
          </w:rPr>
          <w:fldChar w:fldCharType="begin"/>
        </w:r>
        <w:r w:rsidR="006F0560">
          <w:rPr>
            <w:noProof/>
          </w:rPr>
          <w:instrText xml:space="preserve"> PAGEREF _Toc69306664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5" w:history="1">
        <w:r w:rsidR="006F0560" w:rsidRPr="001E29C9">
          <w:rPr>
            <w:rStyle w:val="aff5"/>
            <w:rFonts w:hAnsi="宋体"/>
            <w:noProof/>
            <w:snapToGrid w:val="0"/>
          </w:rPr>
          <w:t xml:space="preserve">9.2  </w:t>
        </w:r>
        <w:r w:rsidR="006F0560" w:rsidRPr="001E29C9">
          <w:rPr>
            <w:rStyle w:val="aff5"/>
            <w:rFonts w:hAnsi="宋体" w:hint="eastAsia"/>
            <w:noProof/>
            <w:snapToGrid w:val="0"/>
          </w:rPr>
          <w:t>对投标人的纪律要求</w:t>
        </w:r>
        <w:r w:rsidR="006F0560">
          <w:rPr>
            <w:noProof/>
          </w:rPr>
          <w:tab/>
        </w:r>
        <w:r w:rsidR="006F0560">
          <w:rPr>
            <w:noProof/>
          </w:rPr>
          <w:fldChar w:fldCharType="begin"/>
        </w:r>
        <w:r w:rsidR="006F0560">
          <w:rPr>
            <w:noProof/>
          </w:rPr>
          <w:instrText xml:space="preserve"> PAGEREF _Toc69306665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6" w:history="1">
        <w:r w:rsidR="006F0560" w:rsidRPr="001E29C9">
          <w:rPr>
            <w:rStyle w:val="aff5"/>
            <w:rFonts w:hAnsi="宋体"/>
            <w:noProof/>
            <w:snapToGrid w:val="0"/>
          </w:rPr>
          <w:t xml:space="preserve">9.3  </w:t>
        </w:r>
        <w:r w:rsidR="006F0560" w:rsidRPr="001E29C9">
          <w:rPr>
            <w:rStyle w:val="aff5"/>
            <w:rFonts w:hAnsi="宋体" w:hint="eastAsia"/>
            <w:noProof/>
            <w:snapToGrid w:val="0"/>
          </w:rPr>
          <w:t>对评标委员会成员的纪律要求</w:t>
        </w:r>
        <w:r w:rsidR="006F0560">
          <w:rPr>
            <w:noProof/>
          </w:rPr>
          <w:tab/>
        </w:r>
        <w:r w:rsidR="006F0560">
          <w:rPr>
            <w:noProof/>
          </w:rPr>
          <w:fldChar w:fldCharType="begin"/>
        </w:r>
        <w:r w:rsidR="006F0560">
          <w:rPr>
            <w:noProof/>
          </w:rPr>
          <w:instrText xml:space="preserve"> PAGEREF _Toc69306666 \h </w:instrText>
        </w:r>
        <w:r w:rsidR="006F0560">
          <w:rPr>
            <w:noProof/>
          </w:rPr>
        </w:r>
        <w:r w:rsidR="006F0560">
          <w:rPr>
            <w:noProof/>
          </w:rPr>
          <w:fldChar w:fldCharType="separate"/>
        </w:r>
        <w:r w:rsidR="006F0560">
          <w:rPr>
            <w:noProof/>
          </w:rPr>
          <w:t>- 11 -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7" w:history="1">
        <w:r w:rsidR="006F0560" w:rsidRPr="001E29C9">
          <w:rPr>
            <w:rStyle w:val="aff5"/>
            <w:rFonts w:hAnsi="宋体"/>
            <w:noProof/>
            <w:snapToGrid w:val="0"/>
          </w:rPr>
          <w:t xml:space="preserve">9.4  </w:t>
        </w:r>
        <w:r w:rsidR="006F0560" w:rsidRPr="001E29C9">
          <w:rPr>
            <w:rStyle w:val="aff5"/>
            <w:rFonts w:hAnsi="宋体" w:hint="eastAsia"/>
            <w:noProof/>
            <w:snapToGrid w:val="0"/>
          </w:rPr>
          <w:t>对与评标活动有关的工作人员的纪律要求</w:t>
        </w:r>
        <w:r w:rsidR="006F0560">
          <w:rPr>
            <w:noProof/>
          </w:rPr>
          <w:tab/>
        </w:r>
        <w:r w:rsidR="006F0560">
          <w:rPr>
            <w:noProof/>
          </w:rPr>
          <w:fldChar w:fldCharType="begin"/>
        </w:r>
        <w:r w:rsidR="006F0560">
          <w:rPr>
            <w:noProof/>
          </w:rPr>
          <w:instrText xml:space="preserve"> PAGEREF _Toc69306667 \h </w:instrText>
        </w:r>
        <w:r w:rsidR="006F0560">
          <w:rPr>
            <w:noProof/>
          </w:rPr>
        </w:r>
        <w:r w:rsidR="006F0560">
          <w:rPr>
            <w:noProof/>
          </w:rPr>
          <w:fldChar w:fldCharType="separate"/>
        </w:r>
        <w:r w:rsidR="006F0560">
          <w:rPr>
            <w:noProof/>
          </w:rPr>
          <w:t>- 12 -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8" w:history="1">
        <w:r w:rsidR="006F0560" w:rsidRPr="001E29C9">
          <w:rPr>
            <w:rStyle w:val="aff5"/>
            <w:rFonts w:hAnsi="宋体"/>
            <w:noProof/>
            <w:snapToGrid w:val="0"/>
          </w:rPr>
          <w:t xml:space="preserve">9.5  </w:t>
        </w:r>
        <w:r w:rsidR="006F0560" w:rsidRPr="001E29C9">
          <w:rPr>
            <w:rStyle w:val="aff5"/>
            <w:rFonts w:hAnsi="宋体" w:hint="eastAsia"/>
            <w:noProof/>
            <w:snapToGrid w:val="0"/>
          </w:rPr>
          <w:t>投诉</w:t>
        </w:r>
        <w:r w:rsidR="006F0560">
          <w:rPr>
            <w:noProof/>
          </w:rPr>
          <w:tab/>
        </w:r>
        <w:r w:rsidR="006F0560">
          <w:rPr>
            <w:noProof/>
          </w:rPr>
          <w:fldChar w:fldCharType="begin"/>
        </w:r>
        <w:r w:rsidR="006F0560">
          <w:rPr>
            <w:noProof/>
          </w:rPr>
          <w:instrText xml:space="preserve"> PAGEREF _Toc69306668 \h </w:instrText>
        </w:r>
        <w:r w:rsidR="006F0560">
          <w:rPr>
            <w:noProof/>
          </w:rPr>
        </w:r>
        <w:r w:rsidR="006F0560">
          <w:rPr>
            <w:noProof/>
          </w:rPr>
          <w:fldChar w:fldCharType="separate"/>
        </w:r>
        <w:r w:rsidR="006F0560">
          <w:rPr>
            <w:noProof/>
          </w:rPr>
          <w:t>- 12 -</w:t>
        </w:r>
        <w:r w:rsidR="006F0560">
          <w:rPr>
            <w:noProof/>
          </w:rPr>
          <w:fldChar w:fldCharType="end"/>
        </w:r>
      </w:hyperlink>
    </w:p>
    <w:p w:rsidR="006F0560" w:rsidRDefault="00DE465C">
      <w:pPr>
        <w:pStyle w:val="TOC3"/>
        <w:tabs>
          <w:tab w:val="right" w:leader="dot" w:pos="9629"/>
        </w:tabs>
        <w:rPr>
          <w:rFonts w:asciiTheme="minorHAnsi" w:eastAsiaTheme="minorEastAsia" w:hAnsiTheme="minorHAnsi" w:cstheme="minorBidi"/>
          <w:noProof/>
          <w:szCs w:val="22"/>
        </w:rPr>
      </w:pPr>
      <w:hyperlink w:anchor="_Toc69306669" w:history="1">
        <w:r w:rsidR="006F0560" w:rsidRPr="001E29C9">
          <w:rPr>
            <w:rStyle w:val="aff5"/>
            <w:rFonts w:hAnsi="宋体"/>
            <w:noProof/>
            <w:snapToGrid w:val="0"/>
          </w:rPr>
          <w:t>10</w:t>
        </w:r>
        <w:r w:rsidR="006F0560" w:rsidRPr="001E29C9">
          <w:rPr>
            <w:rStyle w:val="aff5"/>
            <w:rFonts w:hAnsi="宋体" w:hint="eastAsia"/>
            <w:noProof/>
            <w:snapToGrid w:val="0"/>
          </w:rPr>
          <w:t>、招标代理服务费</w:t>
        </w:r>
        <w:r w:rsidR="006F0560">
          <w:rPr>
            <w:noProof/>
          </w:rPr>
          <w:tab/>
        </w:r>
        <w:r w:rsidR="006F0560">
          <w:rPr>
            <w:noProof/>
          </w:rPr>
          <w:fldChar w:fldCharType="begin"/>
        </w:r>
        <w:r w:rsidR="006F0560">
          <w:rPr>
            <w:noProof/>
          </w:rPr>
          <w:instrText xml:space="preserve"> PAGEREF _Toc69306669 \h </w:instrText>
        </w:r>
        <w:r w:rsidR="006F0560">
          <w:rPr>
            <w:noProof/>
          </w:rPr>
        </w:r>
        <w:r w:rsidR="006F0560">
          <w:rPr>
            <w:noProof/>
          </w:rPr>
          <w:fldChar w:fldCharType="separate"/>
        </w:r>
        <w:r w:rsidR="006F0560">
          <w:rPr>
            <w:noProof/>
          </w:rPr>
          <w:t>- 12 -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0" w:history="1">
        <w:r w:rsidR="006F0560" w:rsidRPr="001E29C9">
          <w:rPr>
            <w:rStyle w:val="aff5"/>
            <w:rFonts w:hAnsi="宋体"/>
            <w:noProof/>
            <w:snapToGrid w:val="0"/>
          </w:rPr>
          <w:t xml:space="preserve">11   </w:t>
        </w:r>
        <w:r w:rsidR="006F0560" w:rsidRPr="001E29C9">
          <w:rPr>
            <w:rStyle w:val="aff5"/>
            <w:rFonts w:hAnsi="宋体" w:hint="eastAsia"/>
            <w:noProof/>
            <w:snapToGrid w:val="0"/>
          </w:rPr>
          <w:t>其他</w:t>
        </w:r>
        <w:r w:rsidR="006F0560">
          <w:rPr>
            <w:noProof/>
          </w:rPr>
          <w:tab/>
        </w:r>
        <w:r w:rsidR="006F0560">
          <w:rPr>
            <w:noProof/>
          </w:rPr>
          <w:fldChar w:fldCharType="begin"/>
        </w:r>
        <w:r w:rsidR="006F0560">
          <w:rPr>
            <w:noProof/>
          </w:rPr>
          <w:instrText xml:space="preserve"> PAGEREF _Toc69306670 \h </w:instrText>
        </w:r>
        <w:r w:rsidR="006F0560">
          <w:rPr>
            <w:noProof/>
          </w:rPr>
        </w:r>
        <w:r w:rsidR="006F0560">
          <w:rPr>
            <w:noProof/>
          </w:rPr>
          <w:fldChar w:fldCharType="separate"/>
        </w:r>
        <w:r w:rsidR="006F0560">
          <w:rPr>
            <w:noProof/>
          </w:rPr>
          <w:t>- 12 -</w:t>
        </w:r>
        <w:r w:rsidR="006F0560">
          <w:rPr>
            <w:noProof/>
          </w:rPr>
          <w:fldChar w:fldCharType="end"/>
        </w:r>
      </w:hyperlink>
    </w:p>
    <w:p w:rsidR="006F0560" w:rsidRDefault="00DE465C">
      <w:pPr>
        <w:pStyle w:val="TOC1"/>
        <w:tabs>
          <w:tab w:val="right" w:leader="dot" w:pos="9629"/>
        </w:tabs>
        <w:rPr>
          <w:rFonts w:asciiTheme="minorHAnsi" w:eastAsiaTheme="minorEastAsia" w:hAnsiTheme="minorHAnsi" w:cstheme="minorBidi"/>
          <w:noProof/>
          <w:szCs w:val="22"/>
        </w:rPr>
      </w:pPr>
      <w:hyperlink w:anchor="_Toc69306671" w:history="1">
        <w:r w:rsidR="006F0560" w:rsidRPr="001E29C9">
          <w:rPr>
            <w:rStyle w:val="aff5"/>
            <w:rFonts w:eastAsia="仿宋_GB2312" w:hint="eastAsia"/>
            <w:noProof/>
            <w:w w:val="99"/>
            <w:kern w:val="0"/>
          </w:rPr>
          <w:t>第三章</w:t>
        </w:r>
        <w:r w:rsidR="006F0560" w:rsidRPr="001E29C9">
          <w:rPr>
            <w:rStyle w:val="aff5"/>
            <w:rFonts w:eastAsia="仿宋_GB2312"/>
            <w:noProof/>
            <w:w w:val="99"/>
            <w:kern w:val="0"/>
          </w:rPr>
          <w:t xml:space="preserve"> </w:t>
        </w:r>
        <w:r w:rsidR="006F0560" w:rsidRPr="001E29C9">
          <w:rPr>
            <w:rStyle w:val="aff5"/>
            <w:rFonts w:eastAsia="仿宋_GB2312" w:hint="eastAsia"/>
            <w:noProof/>
            <w:w w:val="99"/>
            <w:kern w:val="0"/>
          </w:rPr>
          <w:t>评标办法（综合评估法）</w:t>
        </w:r>
        <w:r w:rsidR="006F0560">
          <w:rPr>
            <w:noProof/>
          </w:rPr>
          <w:tab/>
        </w:r>
        <w:r w:rsidR="006F0560">
          <w:rPr>
            <w:noProof/>
          </w:rPr>
          <w:fldChar w:fldCharType="begin"/>
        </w:r>
        <w:r w:rsidR="006F0560">
          <w:rPr>
            <w:noProof/>
          </w:rPr>
          <w:instrText xml:space="preserve"> PAGEREF _Toc69306671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2" w:history="1">
        <w:r w:rsidR="006F0560" w:rsidRPr="001E29C9">
          <w:rPr>
            <w:rStyle w:val="aff5"/>
            <w:rFonts w:hAnsi="宋体"/>
            <w:bCs/>
            <w:noProof/>
          </w:rPr>
          <w:t xml:space="preserve">1. </w:t>
        </w:r>
        <w:r w:rsidR="006F0560" w:rsidRPr="001E29C9">
          <w:rPr>
            <w:rStyle w:val="aff5"/>
            <w:rFonts w:hAnsi="宋体" w:hint="eastAsia"/>
            <w:bCs/>
            <w:noProof/>
          </w:rPr>
          <w:t>编制依据</w:t>
        </w:r>
        <w:r w:rsidR="006F0560">
          <w:rPr>
            <w:noProof/>
          </w:rPr>
          <w:tab/>
        </w:r>
        <w:r w:rsidR="006F0560">
          <w:rPr>
            <w:noProof/>
          </w:rPr>
          <w:fldChar w:fldCharType="begin"/>
        </w:r>
        <w:r w:rsidR="006F0560">
          <w:rPr>
            <w:noProof/>
          </w:rPr>
          <w:instrText xml:space="preserve"> PAGEREF _Toc69306672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3" w:history="1">
        <w:r w:rsidR="006F0560" w:rsidRPr="001E29C9">
          <w:rPr>
            <w:rStyle w:val="aff5"/>
            <w:rFonts w:hAnsi="宋体"/>
            <w:bCs/>
            <w:noProof/>
          </w:rPr>
          <w:t xml:space="preserve">2. </w:t>
        </w:r>
        <w:r w:rsidR="006F0560" w:rsidRPr="001E29C9">
          <w:rPr>
            <w:rStyle w:val="aff5"/>
            <w:rFonts w:hAnsi="宋体" w:hint="eastAsia"/>
            <w:bCs/>
            <w:noProof/>
          </w:rPr>
          <w:t>评标原则</w:t>
        </w:r>
        <w:r w:rsidR="006F0560">
          <w:rPr>
            <w:noProof/>
          </w:rPr>
          <w:tab/>
        </w:r>
        <w:r w:rsidR="006F0560">
          <w:rPr>
            <w:noProof/>
          </w:rPr>
          <w:fldChar w:fldCharType="begin"/>
        </w:r>
        <w:r w:rsidR="006F0560">
          <w:rPr>
            <w:noProof/>
          </w:rPr>
          <w:instrText xml:space="preserve"> PAGEREF _Toc69306673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4" w:history="1">
        <w:r w:rsidR="006F0560" w:rsidRPr="001E29C9">
          <w:rPr>
            <w:rStyle w:val="aff5"/>
            <w:rFonts w:hAnsi="宋体"/>
            <w:bCs/>
            <w:noProof/>
          </w:rPr>
          <w:t xml:space="preserve">3. </w:t>
        </w:r>
        <w:r w:rsidR="006F0560" w:rsidRPr="001E29C9">
          <w:rPr>
            <w:rStyle w:val="aff5"/>
            <w:rFonts w:hAnsi="宋体" w:hint="eastAsia"/>
            <w:bCs/>
            <w:noProof/>
          </w:rPr>
          <w:t>评标委员会</w:t>
        </w:r>
        <w:r w:rsidR="006F0560">
          <w:rPr>
            <w:noProof/>
          </w:rPr>
          <w:tab/>
        </w:r>
        <w:r w:rsidR="006F0560">
          <w:rPr>
            <w:noProof/>
          </w:rPr>
          <w:fldChar w:fldCharType="begin"/>
        </w:r>
        <w:r w:rsidR="006F0560">
          <w:rPr>
            <w:noProof/>
          </w:rPr>
          <w:instrText xml:space="preserve"> PAGEREF _Toc69306674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5" w:history="1">
        <w:r w:rsidR="006F0560" w:rsidRPr="001E29C9">
          <w:rPr>
            <w:rStyle w:val="aff5"/>
            <w:rFonts w:hAnsi="宋体"/>
            <w:bCs/>
            <w:noProof/>
          </w:rPr>
          <w:t xml:space="preserve">4. </w:t>
        </w:r>
        <w:r w:rsidR="006F0560" w:rsidRPr="001E29C9">
          <w:rPr>
            <w:rStyle w:val="aff5"/>
            <w:rFonts w:hAnsi="宋体" w:hint="eastAsia"/>
            <w:bCs/>
            <w:noProof/>
          </w:rPr>
          <w:t>评标工作纪律</w:t>
        </w:r>
        <w:r w:rsidR="006F0560">
          <w:rPr>
            <w:noProof/>
          </w:rPr>
          <w:tab/>
        </w:r>
        <w:r w:rsidR="006F0560">
          <w:rPr>
            <w:noProof/>
          </w:rPr>
          <w:fldChar w:fldCharType="begin"/>
        </w:r>
        <w:r w:rsidR="006F0560">
          <w:rPr>
            <w:noProof/>
          </w:rPr>
          <w:instrText xml:space="preserve"> PAGEREF _Toc69306675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6" w:history="1">
        <w:r w:rsidR="006F0560" w:rsidRPr="001E29C9">
          <w:rPr>
            <w:rStyle w:val="aff5"/>
            <w:rFonts w:hAnsi="宋体"/>
            <w:bCs/>
            <w:noProof/>
          </w:rPr>
          <w:t xml:space="preserve">5. </w:t>
        </w:r>
        <w:r w:rsidR="006F0560" w:rsidRPr="001E29C9">
          <w:rPr>
            <w:rStyle w:val="aff5"/>
            <w:rFonts w:hAnsi="宋体" w:hint="eastAsia"/>
            <w:bCs/>
            <w:noProof/>
          </w:rPr>
          <w:t>评审内容</w:t>
        </w:r>
        <w:r w:rsidR="006F0560">
          <w:rPr>
            <w:noProof/>
          </w:rPr>
          <w:tab/>
        </w:r>
        <w:r w:rsidR="006F0560">
          <w:rPr>
            <w:noProof/>
          </w:rPr>
          <w:fldChar w:fldCharType="begin"/>
        </w:r>
        <w:r w:rsidR="006F0560">
          <w:rPr>
            <w:noProof/>
          </w:rPr>
          <w:instrText xml:space="preserve"> PAGEREF _Toc69306676 \h </w:instrText>
        </w:r>
        <w:r w:rsidR="006F0560">
          <w:rPr>
            <w:noProof/>
          </w:rPr>
        </w:r>
        <w:r w:rsidR="006F0560">
          <w:rPr>
            <w:noProof/>
          </w:rPr>
          <w:fldChar w:fldCharType="separate"/>
        </w:r>
        <w:r w:rsidR="006F0560">
          <w:rPr>
            <w:noProof/>
          </w:rPr>
          <w:t>- 13 -</w:t>
        </w:r>
        <w:r w:rsidR="006F0560">
          <w:rPr>
            <w:noProof/>
          </w:rPr>
          <w:fldChar w:fldCharType="end"/>
        </w:r>
      </w:hyperlink>
    </w:p>
    <w:p w:rsidR="006F0560" w:rsidRDefault="00DE465C">
      <w:pPr>
        <w:pStyle w:val="TOC1"/>
        <w:tabs>
          <w:tab w:val="right" w:leader="dot" w:pos="9629"/>
        </w:tabs>
        <w:rPr>
          <w:rFonts w:asciiTheme="minorHAnsi" w:eastAsiaTheme="minorEastAsia" w:hAnsiTheme="minorHAnsi" w:cstheme="minorBidi"/>
          <w:noProof/>
          <w:szCs w:val="22"/>
        </w:rPr>
      </w:pPr>
      <w:hyperlink w:anchor="_Toc69306677" w:history="1">
        <w:r w:rsidR="006F0560" w:rsidRPr="001E29C9">
          <w:rPr>
            <w:rStyle w:val="aff5"/>
            <w:rFonts w:eastAsia="仿宋_GB2312" w:hint="eastAsia"/>
            <w:noProof/>
            <w:w w:val="99"/>
            <w:kern w:val="0"/>
          </w:rPr>
          <w:t>第四章</w:t>
        </w:r>
        <w:r w:rsidR="006F0560" w:rsidRPr="001E29C9">
          <w:rPr>
            <w:rStyle w:val="aff5"/>
            <w:rFonts w:eastAsia="仿宋_GB2312"/>
            <w:noProof/>
            <w:w w:val="99"/>
            <w:kern w:val="0"/>
          </w:rPr>
          <w:t xml:space="preserve"> </w:t>
        </w:r>
        <w:r w:rsidR="006F0560" w:rsidRPr="001E29C9">
          <w:rPr>
            <w:rStyle w:val="aff5"/>
            <w:rFonts w:eastAsia="仿宋_GB2312" w:hint="eastAsia"/>
            <w:noProof/>
            <w:w w:val="99"/>
            <w:kern w:val="0"/>
          </w:rPr>
          <w:t>技术标准和要求</w:t>
        </w:r>
        <w:r w:rsidR="006F0560">
          <w:rPr>
            <w:noProof/>
          </w:rPr>
          <w:tab/>
        </w:r>
        <w:r w:rsidR="006F0560">
          <w:rPr>
            <w:noProof/>
          </w:rPr>
          <w:fldChar w:fldCharType="begin"/>
        </w:r>
        <w:r w:rsidR="006F0560">
          <w:rPr>
            <w:noProof/>
          </w:rPr>
          <w:instrText xml:space="preserve"> PAGEREF _Toc69306677 \h </w:instrText>
        </w:r>
        <w:r w:rsidR="006F0560">
          <w:rPr>
            <w:noProof/>
          </w:rPr>
        </w:r>
        <w:r w:rsidR="006F0560">
          <w:rPr>
            <w:noProof/>
          </w:rPr>
          <w:fldChar w:fldCharType="separate"/>
        </w:r>
        <w:r w:rsidR="006F0560">
          <w:rPr>
            <w:noProof/>
          </w:rPr>
          <w:t>- 16 -</w:t>
        </w:r>
        <w:r w:rsidR="006F0560">
          <w:rPr>
            <w:noProof/>
          </w:rPr>
          <w:fldChar w:fldCharType="end"/>
        </w:r>
      </w:hyperlink>
    </w:p>
    <w:p w:rsidR="006F0560" w:rsidRDefault="00DE465C">
      <w:pPr>
        <w:pStyle w:val="TOC1"/>
        <w:tabs>
          <w:tab w:val="right" w:leader="dot" w:pos="9629"/>
        </w:tabs>
        <w:rPr>
          <w:rFonts w:asciiTheme="minorHAnsi" w:eastAsiaTheme="minorEastAsia" w:hAnsiTheme="minorHAnsi" w:cstheme="minorBidi"/>
          <w:noProof/>
          <w:szCs w:val="22"/>
        </w:rPr>
      </w:pPr>
      <w:hyperlink w:anchor="_Toc69306678" w:history="1">
        <w:r w:rsidR="006F0560" w:rsidRPr="001E29C9">
          <w:rPr>
            <w:rStyle w:val="aff5"/>
            <w:rFonts w:eastAsia="仿宋_GB2312" w:hint="eastAsia"/>
            <w:noProof/>
            <w:w w:val="99"/>
            <w:kern w:val="0"/>
          </w:rPr>
          <w:t>五章</w:t>
        </w:r>
        <w:r w:rsidR="006F0560" w:rsidRPr="001E29C9">
          <w:rPr>
            <w:rStyle w:val="aff5"/>
            <w:rFonts w:eastAsia="仿宋_GB2312"/>
            <w:noProof/>
            <w:w w:val="99"/>
            <w:kern w:val="0"/>
          </w:rPr>
          <w:t xml:space="preserve"> </w:t>
        </w:r>
        <w:r w:rsidR="006F0560" w:rsidRPr="001E29C9">
          <w:rPr>
            <w:rStyle w:val="aff5"/>
            <w:rFonts w:eastAsia="仿宋_GB2312" w:hint="eastAsia"/>
            <w:noProof/>
            <w:w w:val="99"/>
            <w:kern w:val="0"/>
          </w:rPr>
          <w:t>投标文件格式</w:t>
        </w:r>
        <w:r w:rsidR="006F0560">
          <w:rPr>
            <w:noProof/>
          </w:rPr>
          <w:tab/>
        </w:r>
        <w:r w:rsidR="006F0560">
          <w:rPr>
            <w:noProof/>
          </w:rPr>
          <w:fldChar w:fldCharType="begin"/>
        </w:r>
        <w:r w:rsidR="006F0560">
          <w:rPr>
            <w:noProof/>
          </w:rPr>
          <w:instrText xml:space="preserve"> PAGEREF _Toc69306678 \h </w:instrText>
        </w:r>
        <w:r w:rsidR="006F0560">
          <w:rPr>
            <w:noProof/>
          </w:rPr>
        </w:r>
        <w:r w:rsidR="006F0560">
          <w:rPr>
            <w:noProof/>
          </w:rPr>
          <w:fldChar w:fldCharType="separate"/>
        </w:r>
        <w:r w:rsidR="006F0560">
          <w:rPr>
            <w:noProof/>
          </w:rPr>
          <w:t>- 21 -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79" w:history="1">
        <w:r w:rsidR="006F0560" w:rsidRPr="001E29C9">
          <w:rPr>
            <w:rStyle w:val="aff5"/>
            <w:rFonts w:ascii="Times New Roman" w:eastAsia="黑体" w:hint="eastAsia"/>
            <w:noProof/>
          </w:rPr>
          <w:t>一、法定代表人身份证明</w:t>
        </w:r>
        <w:r w:rsidR="006F0560">
          <w:rPr>
            <w:noProof/>
          </w:rPr>
          <w:tab/>
        </w:r>
        <w:r w:rsidR="006F0560">
          <w:rPr>
            <w:noProof/>
          </w:rPr>
          <w:fldChar w:fldCharType="begin"/>
        </w:r>
        <w:r w:rsidR="006F0560">
          <w:rPr>
            <w:noProof/>
          </w:rPr>
          <w:instrText xml:space="preserve"> PAGEREF _Toc69306679 \h </w:instrText>
        </w:r>
        <w:r w:rsidR="006F0560">
          <w:rPr>
            <w:noProof/>
          </w:rPr>
        </w:r>
        <w:r w:rsidR="006F0560">
          <w:rPr>
            <w:noProof/>
          </w:rPr>
          <w:fldChar w:fldCharType="separate"/>
        </w:r>
        <w:r w:rsidR="006F0560">
          <w:rPr>
            <w:noProof/>
          </w:rPr>
          <w:t>- 31 -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80" w:history="1">
        <w:r w:rsidR="006F0560" w:rsidRPr="001E29C9">
          <w:rPr>
            <w:rStyle w:val="aff5"/>
            <w:rFonts w:ascii="Times New Roman" w:eastAsia="黑体" w:hint="eastAsia"/>
            <w:noProof/>
          </w:rPr>
          <w:t>二、授权委托书</w:t>
        </w:r>
        <w:r w:rsidR="006F0560">
          <w:rPr>
            <w:noProof/>
          </w:rPr>
          <w:tab/>
        </w:r>
        <w:r w:rsidR="006F0560">
          <w:rPr>
            <w:noProof/>
          </w:rPr>
          <w:fldChar w:fldCharType="begin"/>
        </w:r>
        <w:r w:rsidR="006F0560">
          <w:rPr>
            <w:noProof/>
          </w:rPr>
          <w:instrText xml:space="preserve"> PAGEREF _Toc69306680 \h </w:instrText>
        </w:r>
        <w:r w:rsidR="006F0560">
          <w:rPr>
            <w:noProof/>
          </w:rPr>
        </w:r>
        <w:r w:rsidR="006F0560">
          <w:rPr>
            <w:noProof/>
          </w:rPr>
          <w:fldChar w:fldCharType="separate"/>
        </w:r>
        <w:r w:rsidR="006F0560">
          <w:rPr>
            <w:noProof/>
          </w:rPr>
          <w:t>- 32 -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81" w:history="1">
        <w:r w:rsidR="006F0560" w:rsidRPr="001E29C9">
          <w:rPr>
            <w:rStyle w:val="aff5"/>
            <w:rFonts w:ascii="Times New Roman" w:eastAsia="黑体" w:hint="eastAsia"/>
            <w:noProof/>
          </w:rPr>
          <w:t>三、投标人基本情况表</w:t>
        </w:r>
        <w:r w:rsidR="006F0560">
          <w:rPr>
            <w:noProof/>
          </w:rPr>
          <w:tab/>
        </w:r>
        <w:r w:rsidR="006F0560">
          <w:rPr>
            <w:noProof/>
          </w:rPr>
          <w:fldChar w:fldCharType="begin"/>
        </w:r>
        <w:r w:rsidR="006F0560">
          <w:rPr>
            <w:noProof/>
          </w:rPr>
          <w:instrText xml:space="preserve"> PAGEREF _Toc69306681 \h </w:instrText>
        </w:r>
        <w:r w:rsidR="006F0560">
          <w:rPr>
            <w:noProof/>
          </w:rPr>
        </w:r>
        <w:r w:rsidR="006F0560">
          <w:rPr>
            <w:noProof/>
          </w:rPr>
          <w:fldChar w:fldCharType="separate"/>
        </w:r>
        <w:r w:rsidR="006F0560">
          <w:rPr>
            <w:noProof/>
          </w:rPr>
          <w:t>- 33 -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82" w:history="1">
        <w:r w:rsidR="006F0560" w:rsidRPr="001E29C9">
          <w:rPr>
            <w:rStyle w:val="aff5"/>
            <w:rFonts w:ascii="Times New Roman" w:eastAsia="黑体" w:hint="eastAsia"/>
            <w:noProof/>
          </w:rPr>
          <w:t>附</w:t>
        </w:r>
        <w:r w:rsidR="006F0560" w:rsidRPr="001E29C9">
          <w:rPr>
            <w:rStyle w:val="aff5"/>
            <w:rFonts w:ascii="Times New Roman" w:eastAsia="黑体"/>
            <w:noProof/>
          </w:rPr>
          <w:t>3-1</w:t>
        </w:r>
        <w:r w:rsidR="006F0560" w:rsidRPr="001E29C9">
          <w:rPr>
            <w:rStyle w:val="aff5"/>
            <w:rFonts w:ascii="Times New Roman" w:eastAsia="黑体" w:hint="eastAsia"/>
            <w:noProof/>
          </w:rPr>
          <w:t>：</w:t>
        </w:r>
        <w:r w:rsidR="006F0560" w:rsidRPr="001E29C9">
          <w:rPr>
            <w:rStyle w:val="aff5"/>
            <w:rFonts w:ascii="Times New Roman" w:eastAsia="黑体" w:hint="eastAsia"/>
            <w:bCs/>
            <w:noProof/>
            <w:spacing w:val="-17"/>
          </w:rPr>
          <w:t>各类证书</w:t>
        </w:r>
        <w:r w:rsidR="006F0560">
          <w:rPr>
            <w:noProof/>
          </w:rPr>
          <w:tab/>
        </w:r>
        <w:r w:rsidR="006F0560">
          <w:rPr>
            <w:noProof/>
          </w:rPr>
          <w:fldChar w:fldCharType="begin"/>
        </w:r>
        <w:r w:rsidR="006F0560">
          <w:rPr>
            <w:noProof/>
          </w:rPr>
          <w:instrText xml:space="preserve"> PAGEREF _Toc69306682 \h </w:instrText>
        </w:r>
        <w:r w:rsidR="006F0560">
          <w:rPr>
            <w:noProof/>
          </w:rPr>
        </w:r>
        <w:r w:rsidR="006F0560">
          <w:rPr>
            <w:noProof/>
          </w:rPr>
          <w:fldChar w:fldCharType="separate"/>
        </w:r>
        <w:r w:rsidR="006F0560">
          <w:rPr>
            <w:noProof/>
          </w:rPr>
          <w:t>- 34 -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83" w:history="1">
        <w:r w:rsidR="006F0560" w:rsidRPr="001E29C9">
          <w:rPr>
            <w:rStyle w:val="aff5"/>
            <w:rFonts w:ascii="黑体" w:eastAsia="黑体" w:hAnsi="黑体" w:cs="黑体" w:hint="eastAsia"/>
            <w:noProof/>
          </w:rPr>
          <w:t>四、</w:t>
        </w:r>
        <w:r w:rsidR="006F0560" w:rsidRPr="001E29C9">
          <w:rPr>
            <w:rStyle w:val="aff5"/>
            <w:rFonts w:ascii="黑体" w:eastAsia="黑体" w:hAnsi="黑体" w:cs="黑体"/>
            <w:noProof/>
          </w:rPr>
          <w:t>2017</w:t>
        </w:r>
        <w:r w:rsidR="006F0560" w:rsidRPr="001E29C9">
          <w:rPr>
            <w:rStyle w:val="aff5"/>
            <w:rFonts w:ascii="黑体" w:eastAsia="黑体" w:hAnsi="黑体" w:cs="黑体" w:hint="eastAsia"/>
            <w:noProof/>
          </w:rPr>
          <w:t>年</w:t>
        </w:r>
        <w:r w:rsidR="006F0560" w:rsidRPr="001E29C9">
          <w:rPr>
            <w:rStyle w:val="aff5"/>
            <w:rFonts w:ascii="黑体" w:eastAsia="黑体" w:hAnsi="黑体" w:cs="黑体"/>
            <w:noProof/>
          </w:rPr>
          <w:t>1</w:t>
        </w:r>
        <w:r w:rsidR="006F0560" w:rsidRPr="001E29C9">
          <w:rPr>
            <w:rStyle w:val="aff5"/>
            <w:rFonts w:ascii="黑体" w:eastAsia="黑体" w:hAnsi="黑体" w:cs="黑体" w:hint="eastAsia"/>
            <w:noProof/>
          </w:rPr>
          <w:t>月</w:t>
        </w:r>
        <w:r w:rsidR="006F0560" w:rsidRPr="001E29C9">
          <w:rPr>
            <w:rStyle w:val="aff5"/>
            <w:rFonts w:ascii="黑体" w:eastAsia="黑体" w:hAnsi="黑体" w:cs="黑体"/>
            <w:noProof/>
          </w:rPr>
          <w:t>1</w:t>
        </w:r>
        <w:r w:rsidR="006F0560" w:rsidRPr="001E29C9">
          <w:rPr>
            <w:rStyle w:val="aff5"/>
            <w:rFonts w:ascii="黑体" w:eastAsia="黑体" w:hAnsi="黑体" w:cs="黑体" w:hint="eastAsia"/>
            <w:noProof/>
          </w:rPr>
          <w:t>日至</w:t>
        </w:r>
        <w:r w:rsidR="006F0560" w:rsidRPr="001E29C9">
          <w:rPr>
            <w:rStyle w:val="aff5"/>
            <w:rFonts w:ascii="黑体" w:eastAsia="黑体" w:hAnsi="黑体" w:cs="黑体"/>
            <w:noProof/>
          </w:rPr>
          <w:t>2020</w:t>
        </w:r>
        <w:r w:rsidR="006F0560" w:rsidRPr="001E29C9">
          <w:rPr>
            <w:rStyle w:val="aff5"/>
            <w:rFonts w:ascii="黑体" w:eastAsia="黑体" w:hAnsi="黑体" w:cs="黑体" w:hint="eastAsia"/>
            <w:noProof/>
          </w:rPr>
          <w:t>年</w:t>
        </w:r>
        <w:r w:rsidR="006F0560" w:rsidRPr="001E29C9">
          <w:rPr>
            <w:rStyle w:val="aff5"/>
            <w:rFonts w:ascii="黑体" w:eastAsia="黑体" w:hAnsi="黑体" w:cs="黑体"/>
            <w:noProof/>
          </w:rPr>
          <w:t>12</w:t>
        </w:r>
        <w:r w:rsidR="006F0560" w:rsidRPr="001E29C9">
          <w:rPr>
            <w:rStyle w:val="aff5"/>
            <w:rFonts w:ascii="黑体" w:eastAsia="黑体" w:hAnsi="黑体" w:cs="黑体" w:hint="eastAsia"/>
            <w:noProof/>
          </w:rPr>
          <w:t>月</w:t>
        </w:r>
        <w:r w:rsidR="006F0560" w:rsidRPr="001E29C9">
          <w:rPr>
            <w:rStyle w:val="aff5"/>
            <w:rFonts w:ascii="黑体" w:eastAsia="黑体" w:hAnsi="黑体" w:cs="黑体"/>
            <w:noProof/>
          </w:rPr>
          <w:t>31</w:t>
        </w:r>
        <w:r w:rsidR="006F0560" w:rsidRPr="001E29C9">
          <w:rPr>
            <w:rStyle w:val="aff5"/>
            <w:rFonts w:ascii="黑体" w:eastAsia="黑体" w:hAnsi="黑体" w:cs="黑体" w:hint="eastAsia"/>
            <w:noProof/>
          </w:rPr>
          <w:t>日超融合服务器搭建国产云平台设备采购业绩情况表</w:t>
        </w:r>
        <w:r w:rsidR="006F0560">
          <w:rPr>
            <w:noProof/>
          </w:rPr>
          <w:tab/>
        </w:r>
        <w:r w:rsidR="006F0560">
          <w:rPr>
            <w:noProof/>
          </w:rPr>
          <w:fldChar w:fldCharType="begin"/>
        </w:r>
        <w:r w:rsidR="006F0560">
          <w:rPr>
            <w:noProof/>
          </w:rPr>
          <w:instrText xml:space="preserve"> PAGEREF _Toc69306683 \h </w:instrText>
        </w:r>
        <w:r w:rsidR="006F0560">
          <w:rPr>
            <w:noProof/>
          </w:rPr>
        </w:r>
        <w:r w:rsidR="006F0560">
          <w:rPr>
            <w:noProof/>
          </w:rPr>
          <w:fldChar w:fldCharType="separate"/>
        </w:r>
        <w:r w:rsidR="006F0560">
          <w:rPr>
            <w:noProof/>
          </w:rPr>
          <w:t>- 35 -</w:t>
        </w:r>
        <w:r w:rsidR="006F0560">
          <w:rPr>
            <w:noProof/>
          </w:rPr>
          <w:fldChar w:fldCharType="end"/>
        </w:r>
      </w:hyperlink>
    </w:p>
    <w:p w:rsidR="006F0560" w:rsidRDefault="00DE465C">
      <w:pPr>
        <w:pStyle w:val="TOC2"/>
        <w:tabs>
          <w:tab w:val="right" w:leader="dot" w:pos="9629"/>
        </w:tabs>
        <w:rPr>
          <w:rFonts w:asciiTheme="minorHAnsi" w:eastAsiaTheme="minorEastAsia" w:hAnsiTheme="minorHAnsi" w:cstheme="minorBidi"/>
          <w:noProof/>
          <w:szCs w:val="22"/>
        </w:rPr>
      </w:pPr>
      <w:hyperlink w:anchor="_Toc69306684" w:history="1">
        <w:r w:rsidR="006F0560" w:rsidRPr="001E29C9">
          <w:rPr>
            <w:rStyle w:val="aff5"/>
            <w:rFonts w:ascii="Times New Roman" w:eastAsia="黑体" w:hint="eastAsia"/>
            <w:noProof/>
          </w:rPr>
          <w:t>五、投标人近年发生的诉讼和仲裁情况</w:t>
        </w:r>
        <w:r w:rsidR="006F0560">
          <w:rPr>
            <w:noProof/>
          </w:rPr>
          <w:tab/>
        </w:r>
        <w:r w:rsidR="006F0560">
          <w:rPr>
            <w:noProof/>
          </w:rPr>
          <w:fldChar w:fldCharType="begin"/>
        </w:r>
        <w:r w:rsidR="006F0560">
          <w:rPr>
            <w:noProof/>
          </w:rPr>
          <w:instrText xml:space="preserve"> PAGEREF _Toc69306684 \h </w:instrText>
        </w:r>
        <w:r w:rsidR="006F0560">
          <w:rPr>
            <w:noProof/>
          </w:rPr>
        </w:r>
        <w:r w:rsidR="006F0560">
          <w:rPr>
            <w:noProof/>
          </w:rPr>
          <w:fldChar w:fldCharType="separate"/>
        </w:r>
        <w:r w:rsidR="006F0560">
          <w:rPr>
            <w:noProof/>
          </w:rPr>
          <w:t>36</w:t>
        </w:r>
        <w:r w:rsidR="006F0560">
          <w:rPr>
            <w:noProof/>
          </w:rPr>
          <w:fldChar w:fldCharType="end"/>
        </w:r>
      </w:hyperlink>
    </w:p>
    <w:p w:rsidR="002466B2" w:rsidRDefault="00666DA3">
      <w:pPr>
        <w:pStyle w:val="1"/>
        <w:ind w:left="0" w:firstLine="0"/>
        <w:rPr>
          <w:rFonts w:eastAsia="仿宋"/>
          <w:snapToGrid w:val="0"/>
          <w:kern w:val="0"/>
          <w:sz w:val="28"/>
          <w:szCs w:val="28"/>
        </w:rPr>
      </w:pPr>
      <w:r>
        <w:rPr>
          <w:rFonts w:eastAsia="仿宋"/>
          <w:snapToGrid w:val="0"/>
          <w:kern w:val="0"/>
          <w:sz w:val="28"/>
          <w:szCs w:val="28"/>
        </w:rPr>
        <w:fldChar w:fldCharType="end"/>
      </w:r>
    </w:p>
    <w:p w:rsidR="002466B2" w:rsidRDefault="002466B2" w:rsidP="002466B2">
      <w:pPr>
        <w:pStyle w:val="a0"/>
        <w:rPr>
          <w:snapToGrid w:val="0"/>
          <w:spacing w:val="-2"/>
        </w:rPr>
      </w:pPr>
      <w:r>
        <w:rPr>
          <w:snapToGrid w:val="0"/>
        </w:rPr>
        <w:br w:type="page"/>
      </w:r>
    </w:p>
    <w:p w:rsidR="00DD33F0" w:rsidRDefault="00666DA3">
      <w:pPr>
        <w:pStyle w:val="1"/>
        <w:ind w:left="0" w:firstLine="0"/>
        <w:rPr>
          <w:rFonts w:eastAsia="仿宋_GB2312"/>
          <w:b w:val="0"/>
          <w:w w:val="99"/>
          <w:kern w:val="0"/>
          <w:sz w:val="30"/>
          <w:szCs w:val="30"/>
        </w:rPr>
      </w:pPr>
      <w:bookmarkStart w:id="5" w:name="_Toc69306618"/>
      <w:r>
        <w:rPr>
          <w:rFonts w:eastAsia="仿宋_GB2312" w:hint="eastAsia"/>
          <w:b w:val="0"/>
          <w:w w:val="99"/>
          <w:kern w:val="0"/>
          <w:sz w:val="30"/>
          <w:szCs w:val="30"/>
        </w:rPr>
        <w:lastRenderedPageBreak/>
        <w:t>第一章</w:t>
      </w:r>
      <w:r>
        <w:rPr>
          <w:rFonts w:eastAsia="仿宋_GB2312" w:hint="eastAsia"/>
          <w:b w:val="0"/>
          <w:w w:val="99"/>
          <w:kern w:val="0"/>
          <w:sz w:val="30"/>
          <w:szCs w:val="30"/>
        </w:rPr>
        <w:t xml:space="preserve"> </w:t>
      </w:r>
      <w:r>
        <w:rPr>
          <w:rFonts w:eastAsia="仿宋_GB2312" w:hint="eastAsia"/>
          <w:b w:val="0"/>
          <w:w w:val="99"/>
          <w:kern w:val="0"/>
          <w:sz w:val="30"/>
          <w:szCs w:val="30"/>
        </w:rPr>
        <w:t>招标公告</w:t>
      </w:r>
      <w:bookmarkEnd w:id="0"/>
      <w:bookmarkEnd w:id="1"/>
      <w:bookmarkEnd w:id="2"/>
      <w:bookmarkEnd w:id="3"/>
      <w:bookmarkEnd w:id="4"/>
      <w:bookmarkEnd w:id="5"/>
    </w:p>
    <w:p w:rsidR="00DD33F0" w:rsidRDefault="00666DA3">
      <w:pPr>
        <w:spacing w:line="290" w:lineRule="exact"/>
        <w:ind w:firstLineChars="200" w:firstLine="480"/>
        <w:rPr>
          <w:rFonts w:eastAsia="仿宋_GB2312"/>
          <w:sz w:val="24"/>
        </w:rPr>
      </w:pPr>
      <w:bookmarkStart w:id="6" w:name="_Toc294083456"/>
      <w:bookmarkStart w:id="7" w:name="_Toc334774162"/>
      <w:r>
        <w:rPr>
          <w:rFonts w:eastAsia="仿宋_GB2312"/>
          <w:sz w:val="24"/>
        </w:rPr>
        <w:t>1</w:t>
      </w:r>
      <w:r>
        <w:rPr>
          <w:rFonts w:eastAsia="仿宋_GB2312" w:hint="eastAsia"/>
          <w:sz w:val="24"/>
        </w:rPr>
        <w:t xml:space="preserve">. </w:t>
      </w:r>
      <w:r>
        <w:rPr>
          <w:rFonts w:eastAsia="仿宋_GB2312"/>
          <w:sz w:val="24"/>
        </w:rPr>
        <w:t>招标条件</w:t>
      </w:r>
    </w:p>
    <w:p w:rsidR="00DD33F0" w:rsidRDefault="00666DA3">
      <w:pPr>
        <w:spacing w:line="290" w:lineRule="exact"/>
        <w:ind w:firstLineChars="200" w:firstLine="480"/>
        <w:rPr>
          <w:rFonts w:eastAsia="仿宋_GB2312"/>
          <w:sz w:val="24"/>
        </w:rPr>
      </w:pPr>
      <w:r>
        <w:rPr>
          <w:rFonts w:eastAsia="仿宋_GB2312"/>
          <w:sz w:val="24"/>
        </w:rPr>
        <w:t>重庆建筑科技职业学院</w:t>
      </w:r>
      <w:r>
        <w:rPr>
          <w:rFonts w:eastAsia="仿宋_GB2312" w:hint="eastAsia"/>
          <w:sz w:val="24"/>
        </w:rPr>
        <w:t>超融合服务器搭建国产云平台项目</w:t>
      </w:r>
      <w:r>
        <w:rPr>
          <w:rFonts w:eastAsia="仿宋_GB2312"/>
          <w:sz w:val="24"/>
        </w:rPr>
        <w:t>已由</w:t>
      </w:r>
      <w:r>
        <w:rPr>
          <w:rFonts w:eastAsia="仿宋_GB2312" w:hint="eastAsia"/>
          <w:sz w:val="24"/>
        </w:rPr>
        <w:t>学院</w:t>
      </w:r>
      <w:r>
        <w:rPr>
          <w:rFonts w:eastAsia="仿宋_GB2312"/>
          <w:sz w:val="24"/>
        </w:rPr>
        <w:t>批准建设，项目法人为重庆建筑科技职业学院</w:t>
      </w:r>
      <w:r>
        <w:rPr>
          <w:rFonts w:eastAsia="仿宋_GB2312" w:hint="eastAsia"/>
          <w:sz w:val="24"/>
        </w:rPr>
        <w:t>，</w:t>
      </w:r>
      <w:r>
        <w:rPr>
          <w:rFonts w:eastAsia="仿宋_GB2312"/>
          <w:sz w:val="24"/>
        </w:rPr>
        <w:t>建设资金由</w:t>
      </w:r>
      <w:r>
        <w:rPr>
          <w:rFonts w:eastAsia="仿宋_GB2312" w:hint="eastAsia"/>
          <w:sz w:val="24"/>
        </w:rPr>
        <w:t>学院</w:t>
      </w:r>
      <w:r>
        <w:rPr>
          <w:rFonts w:eastAsia="仿宋_GB2312"/>
          <w:sz w:val="24"/>
        </w:rPr>
        <w:t>自筹且已经落实，项目已具备招标条件。现对该项目进行公开招标，欢迎有兴趣的潜在投标人参与投标。</w:t>
      </w:r>
    </w:p>
    <w:p w:rsidR="00DD33F0" w:rsidRDefault="00666DA3">
      <w:pPr>
        <w:spacing w:line="290" w:lineRule="exact"/>
        <w:ind w:firstLineChars="200" w:firstLine="480"/>
        <w:rPr>
          <w:rFonts w:eastAsia="仿宋_GB2312"/>
          <w:sz w:val="24"/>
        </w:rPr>
      </w:pPr>
      <w:r>
        <w:rPr>
          <w:rFonts w:eastAsia="仿宋_GB2312"/>
          <w:sz w:val="24"/>
        </w:rPr>
        <w:t>2</w:t>
      </w:r>
      <w:r>
        <w:rPr>
          <w:rFonts w:eastAsia="仿宋_GB2312" w:hint="eastAsia"/>
          <w:sz w:val="24"/>
        </w:rPr>
        <w:t xml:space="preserve">. </w:t>
      </w:r>
      <w:r>
        <w:rPr>
          <w:rFonts w:eastAsia="仿宋_GB2312"/>
          <w:sz w:val="24"/>
        </w:rPr>
        <w:t>项目概况与招标范围</w:t>
      </w:r>
    </w:p>
    <w:p w:rsidR="00DD33F0" w:rsidRDefault="00666DA3">
      <w:pPr>
        <w:spacing w:line="290" w:lineRule="exact"/>
        <w:ind w:firstLineChars="200" w:firstLine="480"/>
        <w:rPr>
          <w:rFonts w:eastAsia="仿宋_GB2312"/>
          <w:sz w:val="24"/>
        </w:rPr>
      </w:pPr>
      <w:r>
        <w:rPr>
          <w:rFonts w:eastAsia="仿宋_GB2312"/>
          <w:sz w:val="24"/>
        </w:rPr>
        <w:t>2.1</w:t>
      </w:r>
      <w:r>
        <w:rPr>
          <w:rFonts w:eastAsia="仿宋_GB2312"/>
          <w:sz w:val="24"/>
        </w:rPr>
        <w:t>招标内容</w:t>
      </w:r>
    </w:p>
    <w:p w:rsidR="00DD33F0" w:rsidRDefault="00666DA3">
      <w:pPr>
        <w:spacing w:line="290" w:lineRule="exact"/>
        <w:ind w:firstLineChars="200" w:firstLine="480"/>
        <w:rPr>
          <w:rFonts w:eastAsia="仿宋_GB2312"/>
          <w:sz w:val="24"/>
        </w:rPr>
      </w:pPr>
      <w:r>
        <w:rPr>
          <w:rFonts w:eastAsia="仿宋_GB2312"/>
          <w:sz w:val="24"/>
        </w:rPr>
        <w:t>2.1.1</w:t>
      </w:r>
      <w:r>
        <w:rPr>
          <w:rFonts w:eastAsia="仿宋_GB2312"/>
          <w:sz w:val="24"/>
        </w:rPr>
        <w:t>招标内容如下：</w:t>
      </w:r>
    </w:p>
    <w:p w:rsidR="00DD33F0" w:rsidRDefault="00666DA3">
      <w:pPr>
        <w:spacing w:line="290" w:lineRule="exact"/>
        <w:ind w:firstLineChars="200" w:firstLine="480"/>
        <w:rPr>
          <w:rFonts w:eastAsia="仿宋_GB2312"/>
          <w:sz w:val="24"/>
        </w:rPr>
      </w:pPr>
      <w:r>
        <w:rPr>
          <w:rFonts w:eastAsia="仿宋_GB2312" w:hint="eastAsia"/>
          <w:sz w:val="24"/>
        </w:rPr>
        <w:t>本次招标包括但不限于：超融合服务器搭建国产云平台项目的采购、运输、安装、调试、试运行、考核验收、培训和最终交付、售后服务等。</w:t>
      </w:r>
    </w:p>
    <w:p w:rsidR="00DD33F0" w:rsidRDefault="00666DA3">
      <w:pPr>
        <w:spacing w:line="290" w:lineRule="exact"/>
        <w:ind w:firstLineChars="200" w:firstLine="480"/>
        <w:rPr>
          <w:rFonts w:eastAsia="仿宋_GB2312"/>
          <w:sz w:val="24"/>
        </w:rPr>
      </w:pPr>
      <w:r>
        <w:rPr>
          <w:rFonts w:eastAsia="仿宋_GB2312"/>
          <w:sz w:val="24"/>
        </w:rPr>
        <w:t>2.2</w:t>
      </w:r>
      <w:r>
        <w:rPr>
          <w:rFonts w:eastAsia="仿宋_GB2312"/>
          <w:sz w:val="24"/>
        </w:rPr>
        <w:t>技术要求：详见标书第</w:t>
      </w:r>
      <w:r>
        <w:rPr>
          <w:rFonts w:eastAsia="仿宋_GB2312" w:hint="eastAsia"/>
          <w:sz w:val="24"/>
        </w:rPr>
        <w:t>四</w:t>
      </w:r>
      <w:r>
        <w:rPr>
          <w:rFonts w:eastAsia="仿宋_GB2312"/>
          <w:sz w:val="24"/>
        </w:rPr>
        <w:t>章内容和要求；</w:t>
      </w:r>
    </w:p>
    <w:p w:rsidR="00DD33F0" w:rsidRDefault="00666DA3">
      <w:pPr>
        <w:spacing w:line="290" w:lineRule="exact"/>
        <w:ind w:firstLineChars="200" w:firstLine="480"/>
        <w:rPr>
          <w:rFonts w:eastAsia="仿宋_GB2312"/>
          <w:sz w:val="24"/>
        </w:rPr>
      </w:pPr>
      <w:r>
        <w:rPr>
          <w:rFonts w:eastAsia="仿宋_GB2312"/>
          <w:sz w:val="24"/>
        </w:rPr>
        <w:t>2.3</w:t>
      </w:r>
      <w:r>
        <w:rPr>
          <w:rFonts w:eastAsia="仿宋_GB2312"/>
          <w:sz w:val="24"/>
        </w:rPr>
        <w:t>项目地址：重庆市</w:t>
      </w:r>
      <w:r>
        <w:rPr>
          <w:rFonts w:eastAsia="仿宋_GB2312" w:hint="eastAsia"/>
          <w:sz w:val="24"/>
        </w:rPr>
        <w:t>沙坪坝区大学城重庆建筑科技职业学院</w:t>
      </w:r>
      <w:r>
        <w:rPr>
          <w:rFonts w:eastAsia="仿宋_GB2312"/>
          <w:sz w:val="24"/>
        </w:rPr>
        <w:t>校区内</w:t>
      </w:r>
    </w:p>
    <w:p w:rsidR="00DD33F0" w:rsidRDefault="00666DA3">
      <w:pPr>
        <w:spacing w:line="290" w:lineRule="exact"/>
        <w:ind w:firstLineChars="200" w:firstLine="480"/>
        <w:rPr>
          <w:rFonts w:eastAsia="仿宋_GB2312"/>
          <w:sz w:val="24"/>
        </w:rPr>
      </w:pPr>
      <w:r>
        <w:rPr>
          <w:rFonts w:eastAsia="仿宋_GB2312"/>
          <w:sz w:val="24"/>
        </w:rPr>
        <w:t>3</w:t>
      </w:r>
      <w:r>
        <w:rPr>
          <w:rFonts w:eastAsia="仿宋_GB2312" w:hint="eastAsia"/>
          <w:sz w:val="24"/>
        </w:rPr>
        <w:t>.</w:t>
      </w:r>
      <w:r>
        <w:rPr>
          <w:rFonts w:eastAsia="仿宋_GB2312"/>
          <w:sz w:val="24"/>
        </w:rPr>
        <w:t>投标人资格要求</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本项目招标实行资格后审，投标人</w:t>
      </w:r>
      <w:r>
        <w:rPr>
          <w:rFonts w:eastAsia="仿宋_GB2312" w:hint="eastAsia"/>
          <w:kern w:val="0"/>
          <w:sz w:val="24"/>
        </w:rPr>
        <w:t>至少</w:t>
      </w:r>
      <w:r>
        <w:rPr>
          <w:rFonts w:eastAsia="仿宋_GB2312"/>
          <w:kern w:val="0"/>
          <w:sz w:val="24"/>
        </w:rPr>
        <w:t>应具备以下资格条件：</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3.1 </w:t>
      </w:r>
      <w:r>
        <w:rPr>
          <w:rFonts w:eastAsia="仿宋_GB2312"/>
          <w:kern w:val="0"/>
          <w:sz w:val="24"/>
        </w:rPr>
        <w:t>在中国境内注册并具有独立法人资格的合法企业</w:t>
      </w:r>
      <w:r>
        <w:rPr>
          <w:rFonts w:eastAsia="仿宋_GB2312" w:hint="eastAsia"/>
          <w:kern w:val="0"/>
          <w:sz w:val="24"/>
        </w:rPr>
        <w:t>；</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3.2 </w:t>
      </w:r>
      <w:r>
        <w:rPr>
          <w:rFonts w:eastAsia="仿宋_GB2312"/>
          <w:kern w:val="0"/>
          <w:sz w:val="24"/>
        </w:rPr>
        <w:t>非投标产品制造商，须具有主要产品制造商的授权书</w:t>
      </w:r>
      <w:r>
        <w:rPr>
          <w:rFonts w:eastAsia="仿宋_GB2312" w:hint="eastAsia"/>
          <w:kern w:val="0"/>
          <w:sz w:val="24"/>
        </w:rPr>
        <w:t>。</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3.3 </w:t>
      </w:r>
      <w:r>
        <w:rPr>
          <w:rFonts w:eastAsia="仿宋_GB2312" w:hint="eastAsia"/>
          <w:kern w:val="0"/>
          <w:sz w:val="24"/>
        </w:rPr>
        <w:t>符合《采购法》第二十二条：</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3.3.1</w:t>
      </w:r>
      <w:r>
        <w:rPr>
          <w:rFonts w:eastAsia="仿宋_GB2312"/>
          <w:kern w:val="0"/>
          <w:sz w:val="24"/>
        </w:rPr>
        <w:t>具有工商行政主管部门颁发的有效营业执照</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3.3.2</w:t>
      </w:r>
      <w:r>
        <w:rPr>
          <w:rFonts w:eastAsia="仿宋_GB2312" w:hint="eastAsia"/>
          <w:kern w:val="0"/>
          <w:sz w:val="24"/>
        </w:rPr>
        <w:t>具有独立承担民事责任的能力；</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3.3.3</w:t>
      </w:r>
      <w:r>
        <w:rPr>
          <w:rFonts w:eastAsia="仿宋_GB2312" w:hint="eastAsia"/>
          <w:kern w:val="0"/>
          <w:sz w:val="24"/>
        </w:rPr>
        <w:t>具有良好的商业信誉和健全的财务会计制度；</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3.3.4</w:t>
      </w:r>
      <w:r>
        <w:rPr>
          <w:rFonts w:eastAsia="仿宋_GB2312" w:hint="eastAsia"/>
          <w:kern w:val="0"/>
          <w:sz w:val="24"/>
        </w:rPr>
        <w:t>具有履行合同所必需的设备和专业技术能力；</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3.</w:t>
      </w:r>
      <w:r>
        <w:rPr>
          <w:rFonts w:eastAsia="仿宋_GB2312"/>
          <w:kern w:val="0"/>
          <w:sz w:val="24"/>
        </w:rPr>
        <w:t>3.</w:t>
      </w:r>
      <w:r>
        <w:rPr>
          <w:rFonts w:eastAsia="仿宋_GB2312" w:hint="eastAsia"/>
          <w:kern w:val="0"/>
          <w:sz w:val="24"/>
        </w:rPr>
        <w:t>5</w:t>
      </w:r>
      <w:r>
        <w:rPr>
          <w:rFonts w:eastAsia="仿宋_GB2312" w:hint="eastAsia"/>
          <w:kern w:val="0"/>
          <w:sz w:val="24"/>
        </w:rPr>
        <w:t>具有依法缴纳税收和社会保障资金的良好记录；</w:t>
      </w:r>
    </w:p>
    <w:p w:rsidR="00DD33F0" w:rsidRDefault="00666DA3">
      <w:pPr>
        <w:autoSpaceDE w:val="0"/>
        <w:autoSpaceDN w:val="0"/>
        <w:spacing w:line="300" w:lineRule="exact"/>
        <w:jc w:val="left"/>
        <w:rPr>
          <w:rFonts w:eastAsia="仿宋_GB2312"/>
          <w:kern w:val="0"/>
          <w:sz w:val="24"/>
        </w:rPr>
      </w:pPr>
      <w:r>
        <w:rPr>
          <w:rFonts w:eastAsia="仿宋_GB2312"/>
          <w:kern w:val="0"/>
          <w:sz w:val="24"/>
        </w:rPr>
        <w:t xml:space="preserve">    3.3.</w:t>
      </w:r>
      <w:r>
        <w:rPr>
          <w:rFonts w:eastAsia="仿宋_GB2312" w:hint="eastAsia"/>
          <w:kern w:val="0"/>
          <w:sz w:val="24"/>
        </w:rPr>
        <w:t>6</w:t>
      </w:r>
      <w:r>
        <w:rPr>
          <w:rFonts w:eastAsia="仿宋_GB2312" w:hint="eastAsia"/>
          <w:kern w:val="0"/>
          <w:sz w:val="24"/>
        </w:rPr>
        <w:t>参加采购活动的近三年内，在经营活动中没有重大违法记录；</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3.4 </w:t>
      </w:r>
      <w:r>
        <w:rPr>
          <w:rFonts w:eastAsia="仿宋_GB2312" w:hint="eastAsia"/>
          <w:kern w:val="0"/>
          <w:sz w:val="24"/>
        </w:rPr>
        <w:t>近年发生的诉讼和仲裁情况</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被有关行政部门暂停投标资格期限已满（受到行政处罚的须提供行政处罚情况说明及真实性承诺）。</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4</w:t>
      </w:r>
      <w:r>
        <w:rPr>
          <w:rFonts w:eastAsia="仿宋_GB2312" w:hint="eastAsia"/>
          <w:kern w:val="0"/>
          <w:sz w:val="24"/>
        </w:rPr>
        <w:t xml:space="preserve">. </w:t>
      </w:r>
      <w:r>
        <w:rPr>
          <w:rFonts w:eastAsia="仿宋_GB2312"/>
          <w:kern w:val="0"/>
          <w:sz w:val="24"/>
        </w:rPr>
        <w:t>获取招标文件的方法</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4.1 </w:t>
      </w:r>
      <w:r>
        <w:rPr>
          <w:rFonts w:eastAsia="仿宋_GB2312"/>
          <w:kern w:val="0"/>
          <w:sz w:val="24"/>
        </w:rPr>
        <w:t>发布公告开始的时间：</w:t>
      </w:r>
      <w:r>
        <w:rPr>
          <w:rFonts w:eastAsia="仿宋_GB2312" w:hint="eastAsia"/>
          <w:kern w:val="0"/>
          <w:sz w:val="24"/>
        </w:rPr>
        <w:t>202</w:t>
      </w:r>
      <w:r>
        <w:rPr>
          <w:rFonts w:eastAsia="仿宋_GB2312"/>
          <w:kern w:val="0"/>
          <w:sz w:val="24"/>
        </w:rPr>
        <w:t>1</w:t>
      </w:r>
      <w:r>
        <w:rPr>
          <w:rFonts w:eastAsia="仿宋_GB2312" w:hint="eastAsia"/>
          <w:kern w:val="0"/>
          <w:sz w:val="24"/>
        </w:rPr>
        <w:t>年</w:t>
      </w:r>
      <w:r>
        <w:rPr>
          <w:rFonts w:eastAsia="仿宋_GB2312"/>
          <w:kern w:val="0"/>
          <w:sz w:val="24"/>
        </w:rPr>
        <w:t>4</w:t>
      </w:r>
      <w:r>
        <w:rPr>
          <w:rFonts w:eastAsia="仿宋_GB2312" w:hint="eastAsia"/>
          <w:kern w:val="0"/>
          <w:sz w:val="24"/>
        </w:rPr>
        <w:t>月</w:t>
      </w:r>
      <w:r w:rsidR="00EF6A34">
        <w:rPr>
          <w:rFonts w:eastAsia="仿宋_GB2312"/>
          <w:kern w:val="0"/>
          <w:sz w:val="24"/>
        </w:rPr>
        <w:t>28</w:t>
      </w:r>
      <w:r>
        <w:rPr>
          <w:rFonts w:eastAsia="仿宋_GB2312"/>
          <w:kern w:val="0"/>
          <w:sz w:val="24"/>
        </w:rPr>
        <w:t>日</w:t>
      </w:r>
      <w:r>
        <w:rPr>
          <w:rFonts w:eastAsia="仿宋_GB2312" w:hint="eastAsia"/>
          <w:kern w:val="0"/>
          <w:sz w:val="24"/>
        </w:rPr>
        <w:t>。</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4.2 </w:t>
      </w:r>
      <w:r>
        <w:rPr>
          <w:rFonts w:eastAsia="仿宋_GB2312"/>
          <w:kern w:val="0"/>
          <w:sz w:val="24"/>
        </w:rPr>
        <w:t>招标公告发布之日起至</w:t>
      </w:r>
      <w:r>
        <w:rPr>
          <w:rFonts w:eastAsia="仿宋_GB2312" w:hint="eastAsia"/>
          <w:kern w:val="0"/>
          <w:sz w:val="24"/>
        </w:rPr>
        <w:t>202</w:t>
      </w:r>
      <w:r>
        <w:rPr>
          <w:rFonts w:eastAsia="仿宋_GB2312"/>
          <w:kern w:val="0"/>
          <w:sz w:val="24"/>
        </w:rPr>
        <w:t>1</w:t>
      </w:r>
      <w:r>
        <w:rPr>
          <w:rFonts w:eastAsia="仿宋_GB2312" w:hint="eastAsia"/>
          <w:kern w:val="0"/>
          <w:sz w:val="24"/>
        </w:rPr>
        <w:t>年</w:t>
      </w:r>
      <w:r w:rsidR="00EF6A34">
        <w:rPr>
          <w:rFonts w:eastAsia="仿宋_GB2312"/>
          <w:kern w:val="0"/>
          <w:sz w:val="24"/>
        </w:rPr>
        <w:t>5</w:t>
      </w:r>
      <w:r>
        <w:rPr>
          <w:rFonts w:eastAsia="仿宋_GB2312"/>
          <w:kern w:val="0"/>
          <w:sz w:val="24"/>
        </w:rPr>
        <w:t>月</w:t>
      </w:r>
      <w:r w:rsidR="00EF6A34">
        <w:rPr>
          <w:rFonts w:eastAsia="仿宋_GB2312"/>
          <w:kern w:val="0"/>
          <w:sz w:val="24"/>
        </w:rPr>
        <w:t>6</w:t>
      </w:r>
      <w:r>
        <w:rPr>
          <w:rFonts w:eastAsia="仿宋_GB2312"/>
          <w:kern w:val="0"/>
          <w:sz w:val="24"/>
        </w:rPr>
        <w:t>日</w:t>
      </w:r>
      <w:r>
        <w:rPr>
          <w:rFonts w:eastAsia="仿宋_GB2312"/>
          <w:kern w:val="0"/>
          <w:sz w:val="24"/>
        </w:rPr>
        <w:t>17</w:t>
      </w:r>
      <w:r>
        <w:rPr>
          <w:rFonts w:eastAsia="仿宋_GB2312" w:hint="eastAsia"/>
          <w:kern w:val="0"/>
          <w:sz w:val="24"/>
        </w:rPr>
        <w:t>:00</w:t>
      </w:r>
      <w:r>
        <w:rPr>
          <w:rFonts w:eastAsia="仿宋_GB2312"/>
          <w:kern w:val="0"/>
          <w:sz w:val="24"/>
        </w:rPr>
        <w:t>，投标人可以</w:t>
      </w:r>
      <w:r>
        <w:rPr>
          <w:rFonts w:eastAsia="仿宋_GB2312" w:hint="eastAsia"/>
          <w:kern w:val="0"/>
          <w:sz w:val="24"/>
        </w:rPr>
        <w:t>向重庆建筑科技职业学院总务处申请取得招标文件</w:t>
      </w:r>
      <w:r>
        <w:rPr>
          <w:rFonts w:eastAsia="仿宋_GB2312"/>
          <w:kern w:val="0"/>
          <w:sz w:val="24"/>
        </w:rPr>
        <w:t>，</w:t>
      </w:r>
      <w:r>
        <w:rPr>
          <w:rFonts w:eastAsia="仿宋_GB2312" w:hint="eastAsia"/>
          <w:kern w:val="0"/>
          <w:sz w:val="24"/>
        </w:rPr>
        <w:t>投标人可通过重庆建筑科技职业学院校园网</w:t>
      </w:r>
      <w:r>
        <w:rPr>
          <w:rFonts w:eastAsia="仿宋_GB2312"/>
          <w:kern w:val="0"/>
          <w:sz w:val="24"/>
        </w:rPr>
        <w:t>（</w:t>
      </w:r>
      <w:r>
        <w:rPr>
          <w:rFonts w:ascii="Arial" w:hAnsi="Arial" w:cs="Arial"/>
          <w:sz w:val="20"/>
          <w:szCs w:val="20"/>
          <w:shd w:val="clear" w:color="auto" w:fill="FFFFFF"/>
        </w:rPr>
        <w:t>http://www.cq</w:t>
      </w:r>
      <w:r>
        <w:rPr>
          <w:rFonts w:ascii="Arial" w:hAnsi="Arial" w:cs="Arial" w:hint="eastAsia"/>
          <w:sz w:val="20"/>
          <w:szCs w:val="20"/>
          <w:shd w:val="clear" w:color="auto" w:fill="FFFFFF"/>
        </w:rPr>
        <w:t>r</w:t>
      </w:r>
      <w:r>
        <w:rPr>
          <w:rFonts w:ascii="Arial" w:hAnsi="Arial" w:cs="Arial"/>
          <w:sz w:val="20"/>
          <w:szCs w:val="20"/>
          <w:shd w:val="clear" w:color="auto" w:fill="FFFFFF"/>
        </w:rPr>
        <w:t>ec.edu.cn</w:t>
      </w:r>
      <w:r>
        <w:rPr>
          <w:rFonts w:eastAsia="仿宋_GB2312"/>
          <w:kern w:val="0"/>
          <w:sz w:val="24"/>
        </w:rPr>
        <w:t>）直接下载</w:t>
      </w:r>
      <w:r>
        <w:rPr>
          <w:rFonts w:eastAsia="仿宋_GB2312" w:hint="eastAsia"/>
          <w:kern w:val="0"/>
          <w:sz w:val="24"/>
        </w:rPr>
        <w:t>补遗、</w:t>
      </w:r>
      <w:r>
        <w:rPr>
          <w:rFonts w:eastAsia="仿宋_GB2312"/>
          <w:kern w:val="0"/>
          <w:sz w:val="24"/>
        </w:rPr>
        <w:t>答疑</w:t>
      </w:r>
      <w:r>
        <w:rPr>
          <w:rFonts w:eastAsia="仿宋_GB2312" w:hint="eastAsia"/>
          <w:kern w:val="0"/>
          <w:sz w:val="24"/>
        </w:rPr>
        <w:t>等</w:t>
      </w:r>
      <w:r>
        <w:rPr>
          <w:rFonts w:eastAsia="仿宋_GB2312"/>
          <w:kern w:val="0"/>
          <w:sz w:val="24"/>
        </w:rPr>
        <w:t>文件。投标人如对招标文件有疑问，</w:t>
      </w:r>
      <w:r>
        <w:rPr>
          <w:rFonts w:eastAsia="仿宋_GB2312" w:hint="eastAsia"/>
          <w:kern w:val="0"/>
          <w:sz w:val="24"/>
        </w:rPr>
        <w:t>请按招标文件</w:t>
      </w:r>
      <w:r>
        <w:rPr>
          <w:rFonts w:eastAsia="仿宋_GB2312"/>
          <w:kern w:val="0"/>
          <w:sz w:val="24"/>
        </w:rPr>
        <w:t>提出疑问。</w:t>
      </w:r>
    </w:p>
    <w:p w:rsidR="00DD33F0" w:rsidRDefault="00666DA3">
      <w:pPr>
        <w:autoSpaceDE w:val="0"/>
        <w:autoSpaceDN w:val="0"/>
        <w:spacing w:line="300" w:lineRule="exact"/>
        <w:ind w:firstLineChars="200" w:firstLine="480"/>
        <w:jc w:val="left"/>
        <w:rPr>
          <w:rFonts w:eastAsia="仿宋_GB2312"/>
          <w:kern w:val="0"/>
          <w:sz w:val="24"/>
        </w:rPr>
      </w:pPr>
      <w:r>
        <w:rPr>
          <w:rFonts w:eastAsia="仿宋_GB2312"/>
          <w:kern w:val="0"/>
          <w:sz w:val="24"/>
        </w:rPr>
        <w:t xml:space="preserve">4.3 </w:t>
      </w:r>
      <w:r>
        <w:rPr>
          <w:rFonts w:eastAsia="仿宋_GB2312"/>
          <w:kern w:val="0"/>
          <w:sz w:val="24"/>
        </w:rPr>
        <w:t>投标人在</w:t>
      </w:r>
      <w:r>
        <w:rPr>
          <w:rFonts w:eastAsia="仿宋_GB2312" w:hint="eastAsia"/>
          <w:kern w:val="0"/>
          <w:sz w:val="24"/>
        </w:rPr>
        <w:t>申请招标文件时</w:t>
      </w:r>
      <w:r>
        <w:rPr>
          <w:rFonts w:eastAsia="仿宋_GB2312"/>
          <w:kern w:val="0"/>
          <w:sz w:val="24"/>
        </w:rPr>
        <w:t>，向招标人缴纳招标文件费</w:t>
      </w:r>
      <w:r>
        <w:rPr>
          <w:rFonts w:eastAsia="仿宋_GB2312" w:hint="eastAsia"/>
          <w:kern w:val="0"/>
          <w:sz w:val="24"/>
        </w:rPr>
        <w:t>用</w:t>
      </w:r>
      <w:r>
        <w:rPr>
          <w:rFonts w:eastAsia="仿宋_GB2312" w:hint="eastAsia"/>
          <w:kern w:val="0"/>
          <w:sz w:val="24"/>
        </w:rPr>
        <w:t>500</w:t>
      </w:r>
      <w:r>
        <w:rPr>
          <w:rFonts w:eastAsia="仿宋_GB2312"/>
          <w:kern w:val="0"/>
          <w:sz w:val="24"/>
        </w:rPr>
        <w:t>元</w:t>
      </w:r>
      <w:r>
        <w:rPr>
          <w:rFonts w:eastAsia="仿宋_GB2312"/>
          <w:kern w:val="0"/>
          <w:sz w:val="24"/>
        </w:rPr>
        <w:t>/</w:t>
      </w:r>
      <w:r>
        <w:rPr>
          <w:rFonts w:eastAsia="仿宋_GB2312" w:hint="eastAsia"/>
          <w:kern w:val="0"/>
          <w:sz w:val="24"/>
        </w:rPr>
        <w:t>包</w:t>
      </w:r>
      <w:r>
        <w:rPr>
          <w:rFonts w:eastAsia="仿宋_GB2312" w:hint="eastAsia"/>
          <w:kern w:val="0"/>
          <w:sz w:val="24"/>
        </w:rPr>
        <w:t>.</w:t>
      </w:r>
    </w:p>
    <w:p w:rsidR="00DD33F0" w:rsidRDefault="00666DA3">
      <w:pPr>
        <w:autoSpaceDE w:val="0"/>
        <w:autoSpaceDN w:val="0"/>
        <w:spacing w:line="300" w:lineRule="exact"/>
        <w:ind w:firstLineChars="200" w:firstLine="480"/>
        <w:jc w:val="left"/>
        <w:rPr>
          <w:rFonts w:eastAsia="仿宋_GB2312"/>
          <w:sz w:val="24"/>
        </w:rPr>
      </w:pPr>
      <w:r>
        <w:rPr>
          <w:rFonts w:eastAsia="仿宋_GB2312"/>
          <w:sz w:val="24"/>
        </w:rPr>
        <w:t>5</w:t>
      </w:r>
      <w:r>
        <w:rPr>
          <w:rFonts w:eastAsia="仿宋_GB2312" w:hint="eastAsia"/>
          <w:sz w:val="24"/>
        </w:rPr>
        <w:t xml:space="preserve">. </w:t>
      </w:r>
      <w:r>
        <w:rPr>
          <w:rFonts w:eastAsia="仿宋_GB2312"/>
          <w:sz w:val="24"/>
        </w:rPr>
        <w:t>投标</w:t>
      </w:r>
      <w:r>
        <w:rPr>
          <w:rFonts w:eastAsia="仿宋_GB2312"/>
          <w:sz w:val="24"/>
        </w:rPr>
        <w:t>/</w:t>
      </w:r>
      <w:r>
        <w:rPr>
          <w:rFonts w:eastAsia="仿宋_GB2312"/>
          <w:sz w:val="24"/>
        </w:rPr>
        <w:t>开标时间地点</w:t>
      </w:r>
    </w:p>
    <w:p w:rsidR="00DD33F0" w:rsidRDefault="00666DA3">
      <w:pPr>
        <w:spacing w:line="290" w:lineRule="exact"/>
        <w:ind w:firstLineChars="200" w:firstLine="480"/>
        <w:rPr>
          <w:rFonts w:eastAsia="仿宋_GB2312"/>
          <w:sz w:val="24"/>
        </w:rPr>
      </w:pPr>
      <w:r>
        <w:rPr>
          <w:rFonts w:eastAsia="仿宋_GB2312"/>
          <w:sz w:val="24"/>
        </w:rPr>
        <w:t xml:space="preserve">5.1 </w:t>
      </w:r>
      <w:r>
        <w:rPr>
          <w:rFonts w:eastAsia="仿宋_GB2312"/>
          <w:sz w:val="24"/>
        </w:rPr>
        <w:t>投标文件递交的截止时间（投标截止时间</w:t>
      </w:r>
      <w:r>
        <w:rPr>
          <w:rFonts w:eastAsia="仿宋_GB2312" w:hint="eastAsia"/>
          <w:sz w:val="24"/>
        </w:rPr>
        <w:t>见招标书</w:t>
      </w:r>
      <w:r>
        <w:rPr>
          <w:rFonts w:eastAsia="仿宋_GB2312"/>
          <w:sz w:val="24"/>
        </w:rPr>
        <w:t>）地点为：重庆建筑科技职业学院</w:t>
      </w:r>
      <w:r>
        <w:rPr>
          <w:rFonts w:eastAsia="仿宋_GB2312" w:hint="eastAsia"/>
          <w:sz w:val="24"/>
        </w:rPr>
        <w:t>立德楼</w:t>
      </w:r>
      <w:r>
        <w:rPr>
          <w:rFonts w:eastAsia="仿宋_GB2312" w:hint="eastAsia"/>
          <w:sz w:val="24"/>
        </w:rPr>
        <w:t>C</w:t>
      </w:r>
      <w:r>
        <w:rPr>
          <w:rFonts w:eastAsia="仿宋_GB2312"/>
          <w:sz w:val="24"/>
        </w:rPr>
        <w:t>309</w:t>
      </w:r>
      <w:r>
        <w:rPr>
          <w:rFonts w:eastAsia="仿宋_GB2312"/>
          <w:sz w:val="24"/>
        </w:rPr>
        <w:t>室（地址：重庆市沙坪坝区</w:t>
      </w:r>
      <w:r>
        <w:rPr>
          <w:rFonts w:eastAsia="仿宋_GB2312" w:hint="eastAsia"/>
          <w:sz w:val="24"/>
        </w:rPr>
        <w:t>大学城明德路</w:t>
      </w:r>
      <w:r>
        <w:rPr>
          <w:rFonts w:eastAsia="仿宋_GB2312" w:hint="eastAsia"/>
          <w:sz w:val="24"/>
        </w:rPr>
        <w:t>3</w:t>
      </w:r>
      <w:r>
        <w:rPr>
          <w:rFonts w:eastAsia="仿宋_GB2312"/>
          <w:sz w:val="24"/>
        </w:rPr>
        <w:t>号）。</w:t>
      </w:r>
    </w:p>
    <w:p w:rsidR="00DD33F0" w:rsidRDefault="00666DA3">
      <w:pPr>
        <w:spacing w:line="290" w:lineRule="exact"/>
        <w:ind w:firstLineChars="200" w:firstLine="480"/>
        <w:rPr>
          <w:rFonts w:eastAsia="仿宋_GB2312"/>
          <w:sz w:val="24"/>
        </w:rPr>
      </w:pPr>
      <w:r>
        <w:rPr>
          <w:rFonts w:eastAsia="仿宋_GB2312"/>
          <w:sz w:val="24"/>
        </w:rPr>
        <w:t xml:space="preserve">5.2 </w:t>
      </w:r>
      <w:r>
        <w:rPr>
          <w:rFonts w:eastAsia="仿宋_GB2312"/>
          <w:sz w:val="24"/>
        </w:rPr>
        <w:t>逾期送达的或者未送达指定地点的不予受理。</w:t>
      </w:r>
    </w:p>
    <w:p w:rsidR="00DD33F0" w:rsidRDefault="00666DA3">
      <w:pPr>
        <w:spacing w:line="290" w:lineRule="exact"/>
        <w:ind w:firstLineChars="200" w:firstLine="480"/>
        <w:rPr>
          <w:rFonts w:eastAsia="仿宋_GB2312"/>
          <w:sz w:val="24"/>
        </w:rPr>
      </w:pPr>
      <w:r>
        <w:rPr>
          <w:rFonts w:eastAsia="仿宋_GB2312"/>
          <w:sz w:val="24"/>
        </w:rPr>
        <w:t>6</w:t>
      </w:r>
      <w:r>
        <w:rPr>
          <w:rFonts w:eastAsia="仿宋_GB2312" w:hint="eastAsia"/>
          <w:sz w:val="24"/>
        </w:rPr>
        <w:t xml:space="preserve">. </w:t>
      </w:r>
      <w:r>
        <w:rPr>
          <w:rFonts w:eastAsia="仿宋_GB2312"/>
          <w:sz w:val="24"/>
        </w:rPr>
        <w:t>发布招标公告的媒介</w:t>
      </w:r>
    </w:p>
    <w:p w:rsidR="00DD33F0" w:rsidRDefault="00666DA3">
      <w:pPr>
        <w:spacing w:line="290" w:lineRule="exact"/>
        <w:ind w:firstLineChars="200" w:firstLine="480"/>
        <w:rPr>
          <w:rFonts w:eastAsia="仿宋_GB2312"/>
          <w:sz w:val="24"/>
        </w:rPr>
      </w:pPr>
      <w:r>
        <w:rPr>
          <w:rFonts w:eastAsia="仿宋_GB2312"/>
          <w:sz w:val="24"/>
        </w:rPr>
        <w:t>本次招标公告在</w:t>
      </w:r>
      <w:r>
        <w:rPr>
          <w:rFonts w:eastAsia="仿宋_GB2312"/>
          <w:sz w:val="24"/>
        </w:rPr>
        <w:t>“</w:t>
      </w:r>
      <w:r>
        <w:rPr>
          <w:rFonts w:eastAsia="仿宋_GB2312" w:hint="eastAsia"/>
          <w:kern w:val="0"/>
          <w:sz w:val="24"/>
        </w:rPr>
        <w:t>重庆建筑科技职业学院校园网</w:t>
      </w:r>
      <w:r>
        <w:rPr>
          <w:rFonts w:eastAsia="仿宋_GB2312"/>
          <w:kern w:val="0"/>
          <w:sz w:val="24"/>
        </w:rPr>
        <w:t>（</w:t>
      </w:r>
      <w:r>
        <w:rPr>
          <w:rFonts w:ascii="Arial" w:hAnsi="Arial" w:cs="Arial"/>
          <w:sz w:val="20"/>
          <w:szCs w:val="20"/>
          <w:shd w:val="clear" w:color="auto" w:fill="FFFFFF"/>
        </w:rPr>
        <w:t>http://www.cq</w:t>
      </w:r>
      <w:r>
        <w:rPr>
          <w:rFonts w:ascii="Arial" w:hAnsi="Arial" w:cs="Arial" w:hint="eastAsia"/>
          <w:sz w:val="20"/>
          <w:szCs w:val="20"/>
          <w:shd w:val="clear" w:color="auto" w:fill="FFFFFF"/>
        </w:rPr>
        <w:t>r</w:t>
      </w:r>
      <w:r>
        <w:rPr>
          <w:rFonts w:ascii="Arial" w:hAnsi="Arial" w:cs="Arial"/>
          <w:sz w:val="20"/>
          <w:szCs w:val="20"/>
          <w:shd w:val="clear" w:color="auto" w:fill="FFFFFF"/>
        </w:rPr>
        <w:t>ec.edu.cn</w:t>
      </w:r>
      <w:r>
        <w:rPr>
          <w:rFonts w:eastAsia="仿宋_GB2312"/>
          <w:kern w:val="0"/>
          <w:sz w:val="24"/>
        </w:rPr>
        <w:t>）</w:t>
      </w:r>
      <w:r>
        <w:rPr>
          <w:rFonts w:eastAsia="仿宋_GB2312"/>
          <w:sz w:val="24"/>
        </w:rPr>
        <w:t>上发布。</w:t>
      </w:r>
    </w:p>
    <w:p w:rsidR="00DD33F0" w:rsidRDefault="00666DA3">
      <w:pPr>
        <w:spacing w:line="290" w:lineRule="exact"/>
        <w:ind w:firstLineChars="200" w:firstLine="480"/>
        <w:rPr>
          <w:rFonts w:eastAsia="仿宋_GB2312"/>
          <w:sz w:val="24"/>
        </w:rPr>
      </w:pPr>
      <w:r>
        <w:rPr>
          <w:rFonts w:eastAsia="仿宋_GB2312"/>
          <w:sz w:val="24"/>
        </w:rPr>
        <w:t>7</w:t>
      </w:r>
      <w:r>
        <w:rPr>
          <w:rFonts w:eastAsia="仿宋_GB2312" w:hint="eastAsia"/>
          <w:sz w:val="24"/>
        </w:rPr>
        <w:t xml:space="preserve">. </w:t>
      </w:r>
      <w:r>
        <w:rPr>
          <w:rFonts w:eastAsia="仿宋_GB2312"/>
          <w:sz w:val="24"/>
        </w:rPr>
        <w:t>联系方式</w:t>
      </w:r>
    </w:p>
    <w:p w:rsidR="00DD33F0" w:rsidRDefault="00666DA3">
      <w:pPr>
        <w:spacing w:line="290" w:lineRule="exact"/>
        <w:ind w:firstLineChars="200" w:firstLine="480"/>
        <w:rPr>
          <w:rFonts w:eastAsia="仿宋_GB2312"/>
          <w:kern w:val="0"/>
          <w:sz w:val="24"/>
        </w:rPr>
      </w:pPr>
      <w:r>
        <w:rPr>
          <w:rFonts w:eastAsia="仿宋_GB2312" w:hint="eastAsia"/>
          <w:kern w:val="0"/>
          <w:sz w:val="24"/>
        </w:rPr>
        <w:t>标书购买联系人：骆老师</w:t>
      </w:r>
      <w:r>
        <w:rPr>
          <w:rFonts w:eastAsia="仿宋_GB2312" w:hint="eastAsia"/>
          <w:kern w:val="0"/>
          <w:sz w:val="24"/>
        </w:rPr>
        <w:t xml:space="preserve">    18996397102    023-61691867</w:t>
      </w:r>
    </w:p>
    <w:p w:rsidR="00DD33F0" w:rsidRDefault="00666DA3">
      <w:pPr>
        <w:spacing w:line="290" w:lineRule="exact"/>
        <w:ind w:firstLineChars="200" w:firstLine="480"/>
        <w:rPr>
          <w:rFonts w:eastAsia="仿宋_GB2312"/>
          <w:sz w:val="24"/>
        </w:rPr>
      </w:pPr>
      <w:r>
        <w:rPr>
          <w:rFonts w:eastAsia="仿宋_GB2312"/>
          <w:sz w:val="24"/>
        </w:rPr>
        <w:t>招标人：重庆建筑科技职业学院</w:t>
      </w:r>
    </w:p>
    <w:p w:rsidR="00DD33F0" w:rsidRDefault="00666DA3">
      <w:pPr>
        <w:spacing w:line="290" w:lineRule="exact"/>
        <w:ind w:firstLineChars="200" w:firstLine="480"/>
        <w:rPr>
          <w:rFonts w:eastAsia="仿宋_GB2312"/>
          <w:sz w:val="24"/>
        </w:rPr>
      </w:pPr>
      <w:r>
        <w:rPr>
          <w:rFonts w:eastAsia="仿宋_GB2312"/>
          <w:sz w:val="24"/>
        </w:rPr>
        <w:t>地址：重庆市沙坪坝区</w:t>
      </w:r>
      <w:r>
        <w:rPr>
          <w:rFonts w:eastAsia="仿宋_GB2312" w:hint="eastAsia"/>
          <w:sz w:val="24"/>
        </w:rPr>
        <w:t>大学城明德路</w:t>
      </w:r>
      <w:r>
        <w:rPr>
          <w:rFonts w:eastAsia="仿宋_GB2312" w:hint="eastAsia"/>
          <w:sz w:val="24"/>
        </w:rPr>
        <w:t>3</w:t>
      </w:r>
      <w:r>
        <w:rPr>
          <w:rFonts w:eastAsia="仿宋_GB2312"/>
          <w:sz w:val="24"/>
        </w:rPr>
        <w:t>号</w:t>
      </w:r>
    </w:p>
    <w:p w:rsidR="00DD33F0" w:rsidRDefault="00DD33F0">
      <w:pPr>
        <w:pStyle w:val="ac"/>
      </w:pPr>
    </w:p>
    <w:p w:rsidR="00DD33F0" w:rsidRDefault="00DD33F0">
      <w:pPr>
        <w:rPr>
          <w:w w:val="99"/>
        </w:rPr>
      </w:pPr>
    </w:p>
    <w:p w:rsidR="00DD33F0" w:rsidRDefault="00666DA3">
      <w:pPr>
        <w:pStyle w:val="1"/>
        <w:ind w:left="0" w:firstLine="0"/>
        <w:rPr>
          <w:rFonts w:eastAsia="仿宋_GB2312"/>
          <w:b w:val="0"/>
          <w:w w:val="99"/>
          <w:kern w:val="0"/>
          <w:sz w:val="30"/>
          <w:szCs w:val="30"/>
        </w:rPr>
      </w:pPr>
      <w:bookmarkStart w:id="8" w:name="_Toc69306619"/>
      <w:r>
        <w:rPr>
          <w:rFonts w:eastAsia="仿宋_GB2312" w:hint="eastAsia"/>
          <w:b w:val="0"/>
          <w:w w:val="99"/>
          <w:kern w:val="0"/>
          <w:sz w:val="30"/>
          <w:szCs w:val="30"/>
        </w:rPr>
        <w:t>第二章</w:t>
      </w:r>
      <w:r>
        <w:rPr>
          <w:rFonts w:eastAsia="仿宋_GB2312" w:hint="eastAsia"/>
          <w:b w:val="0"/>
          <w:w w:val="99"/>
          <w:kern w:val="0"/>
          <w:sz w:val="30"/>
          <w:szCs w:val="30"/>
        </w:rPr>
        <w:t xml:space="preserve"> </w:t>
      </w:r>
      <w:r>
        <w:rPr>
          <w:rFonts w:eastAsia="仿宋_GB2312" w:hint="eastAsia"/>
          <w:b w:val="0"/>
          <w:w w:val="99"/>
          <w:kern w:val="0"/>
          <w:sz w:val="30"/>
          <w:szCs w:val="30"/>
        </w:rPr>
        <w:t>投标人须知</w:t>
      </w:r>
      <w:bookmarkEnd w:id="6"/>
      <w:bookmarkEnd w:id="7"/>
      <w:bookmarkEnd w:id="8"/>
    </w:p>
    <w:p w:rsidR="00DD33F0" w:rsidRDefault="00666DA3">
      <w:pPr>
        <w:pStyle w:val="2"/>
        <w:jc w:val="center"/>
        <w:rPr>
          <w:rFonts w:hAnsi="宋体"/>
          <w:snapToGrid w:val="0"/>
          <w:spacing w:val="0"/>
        </w:rPr>
      </w:pPr>
      <w:bookmarkStart w:id="9" w:name="_Toc334774163"/>
      <w:bookmarkStart w:id="10" w:name="_Toc317863421"/>
      <w:bookmarkStart w:id="11" w:name="_Toc69306620"/>
      <w:r>
        <w:rPr>
          <w:rFonts w:hAnsi="宋体" w:hint="eastAsia"/>
          <w:snapToGrid w:val="0"/>
          <w:spacing w:val="0"/>
        </w:rPr>
        <w:t>投标人须知前附表</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lastRenderedPageBreak/>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编</w:t>
            </w:r>
            <w:r>
              <w:rPr>
                <w:rFonts w:ascii="Times New Roman" w:eastAsia="仿宋_GB2312" w:hAnsi="Times New Roman"/>
                <w:szCs w:val="21"/>
              </w:rPr>
              <w:t xml:space="preserve">  </w:t>
            </w:r>
            <w:r>
              <w:rPr>
                <w:rFonts w:ascii="Times New Roman" w:eastAsia="仿宋_GB2312" w:hAnsi="Times New Roman"/>
                <w:szCs w:val="21"/>
              </w:rPr>
              <w:t>列</w:t>
            </w:r>
            <w:r>
              <w:rPr>
                <w:rFonts w:ascii="Times New Roman" w:eastAsia="仿宋_GB2312" w:hAnsi="Times New Roman"/>
                <w:szCs w:val="21"/>
              </w:rPr>
              <w:t xml:space="preserve">  </w:t>
            </w:r>
            <w:r>
              <w:rPr>
                <w:rFonts w:ascii="Times New Roman" w:eastAsia="仿宋_GB2312" w:hAnsi="Times New Roman"/>
                <w:szCs w:val="21"/>
              </w:rPr>
              <w:t>内</w:t>
            </w:r>
            <w:r>
              <w:rPr>
                <w:rFonts w:ascii="Times New Roman" w:eastAsia="仿宋_GB2312" w:hAnsi="Times New Roman"/>
                <w:szCs w:val="21"/>
              </w:rPr>
              <w:t xml:space="preserve">  </w:t>
            </w:r>
            <w:r>
              <w:rPr>
                <w:rFonts w:ascii="Times New Roman" w:eastAsia="仿宋_GB2312" w:hAnsi="Times New Roman"/>
                <w:szCs w:val="21"/>
              </w:rPr>
              <w:t>容</w:t>
            </w:r>
          </w:p>
        </w:tc>
      </w:tr>
      <w:tr w:rsidR="00DD33F0">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重庆</w:t>
            </w:r>
            <w:r>
              <w:rPr>
                <w:rFonts w:ascii="Times New Roman" w:eastAsia="仿宋_GB2312" w:hAnsi="Times New Roman" w:hint="eastAsia"/>
                <w:szCs w:val="21"/>
              </w:rPr>
              <w:t>建筑科技职业学院超融合服务器搭建国产云平台</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单位名称：重庆</w:t>
            </w:r>
            <w:r>
              <w:rPr>
                <w:rFonts w:ascii="Times New Roman" w:eastAsia="仿宋_GB2312" w:hAnsi="Times New Roman" w:hint="eastAsia"/>
                <w:szCs w:val="21"/>
              </w:rPr>
              <w:t>建筑科技职业学院</w:t>
            </w:r>
          </w:p>
          <w:p w:rsidR="00DD33F0" w:rsidRDefault="00666DA3">
            <w:pPr>
              <w:spacing w:line="290" w:lineRule="exact"/>
              <w:rPr>
                <w:rFonts w:ascii="Times New Roman" w:eastAsia="仿宋_GB2312" w:hAnsi="Times New Roman"/>
                <w:szCs w:val="21"/>
              </w:rPr>
            </w:pPr>
            <w:r>
              <w:rPr>
                <w:rFonts w:ascii="Times New Roman" w:eastAsia="仿宋_GB2312" w:hAnsi="Times New Roman"/>
                <w:szCs w:val="21"/>
              </w:rPr>
              <w:t>地</w:t>
            </w:r>
            <w:r>
              <w:rPr>
                <w:rFonts w:ascii="Times New Roman" w:eastAsia="仿宋_GB2312" w:hAnsi="Times New Roman"/>
                <w:szCs w:val="21"/>
              </w:rPr>
              <w:t xml:space="preserve">  </w:t>
            </w:r>
            <w:r>
              <w:rPr>
                <w:rFonts w:ascii="Times New Roman" w:eastAsia="仿宋_GB2312" w:hAnsi="Times New Roman"/>
                <w:szCs w:val="21"/>
              </w:rPr>
              <w:t>址：重庆市沙坪坝区</w:t>
            </w:r>
            <w:r>
              <w:rPr>
                <w:rFonts w:ascii="Times New Roman" w:eastAsia="仿宋_GB2312" w:hAnsi="Times New Roman" w:hint="eastAsia"/>
                <w:szCs w:val="21"/>
              </w:rPr>
              <w:t>大学城明德路</w:t>
            </w:r>
            <w:r>
              <w:rPr>
                <w:rFonts w:ascii="Times New Roman" w:eastAsia="仿宋_GB2312" w:hAnsi="Times New Roman" w:hint="eastAsia"/>
                <w:szCs w:val="21"/>
              </w:rPr>
              <w:t>3</w:t>
            </w:r>
            <w:r>
              <w:rPr>
                <w:rFonts w:ascii="Times New Roman" w:eastAsia="仿宋_GB2312" w:hAnsi="Times New Roman"/>
                <w:szCs w:val="21"/>
              </w:rPr>
              <w:t>号</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邮</w:t>
            </w:r>
            <w:r>
              <w:rPr>
                <w:rFonts w:ascii="Times New Roman" w:eastAsia="仿宋_GB2312" w:hAnsi="Times New Roman"/>
                <w:szCs w:val="21"/>
              </w:rPr>
              <w:t xml:space="preserve">  </w:t>
            </w:r>
            <w:r>
              <w:rPr>
                <w:rFonts w:ascii="Times New Roman" w:eastAsia="仿宋_GB2312" w:hAnsi="Times New Roman"/>
                <w:szCs w:val="21"/>
              </w:rPr>
              <w:t>编：</w:t>
            </w:r>
            <w:r>
              <w:rPr>
                <w:rFonts w:ascii="Times New Roman" w:eastAsia="仿宋_GB2312" w:hAnsi="Times New Roman"/>
                <w:szCs w:val="21"/>
              </w:rPr>
              <w:t>40</w:t>
            </w:r>
            <w:r>
              <w:rPr>
                <w:rFonts w:ascii="Times New Roman" w:eastAsia="仿宋_GB2312" w:hAnsi="Times New Roman" w:hint="eastAsia"/>
                <w:szCs w:val="21"/>
              </w:rPr>
              <w:t>1331</w:t>
            </w:r>
          </w:p>
          <w:p w:rsidR="00DD33F0" w:rsidRDefault="00666DA3">
            <w:pPr>
              <w:spacing w:line="320" w:lineRule="exact"/>
              <w:rPr>
                <w:rFonts w:ascii="Times New Roman" w:eastAsia="仿宋_GB2312" w:hAnsi="Times New Roman"/>
                <w:sz w:val="24"/>
              </w:rPr>
            </w:pPr>
            <w:r>
              <w:rPr>
                <w:rFonts w:ascii="Times New Roman" w:eastAsia="仿宋_GB2312" w:hAnsi="Times New Roman"/>
                <w:szCs w:val="21"/>
              </w:rPr>
              <w:t>联系人：</w:t>
            </w:r>
            <w:r>
              <w:rPr>
                <w:rFonts w:ascii="Times New Roman" w:eastAsia="仿宋_GB2312" w:hAnsi="Times New Roman" w:hint="eastAsia"/>
                <w:szCs w:val="21"/>
              </w:rPr>
              <w:t>骆老师</w:t>
            </w:r>
            <w:r>
              <w:rPr>
                <w:rFonts w:ascii="Times New Roman" w:eastAsia="仿宋_GB2312" w:hAnsi="Times New Roman" w:hint="eastAsia"/>
                <w:szCs w:val="21"/>
              </w:rPr>
              <w:t xml:space="preserve"> </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电</w:t>
            </w:r>
            <w:r>
              <w:rPr>
                <w:rFonts w:ascii="Times New Roman" w:eastAsia="仿宋_GB2312" w:hAnsi="Times New Roman"/>
                <w:szCs w:val="21"/>
              </w:rPr>
              <w:t xml:space="preserve">    </w:t>
            </w:r>
            <w:r>
              <w:rPr>
                <w:rFonts w:ascii="Times New Roman" w:eastAsia="仿宋_GB2312" w:hAnsi="Times New Roman"/>
                <w:szCs w:val="21"/>
              </w:rPr>
              <w:t>话：</w:t>
            </w:r>
            <w:r>
              <w:rPr>
                <w:rFonts w:ascii="Times New Roman" w:eastAsia="仿宋_GB2312" w:hAnsi="Times New Roman" w:hint="eastAsia"/>
                <w:szCs w:val="21"/>
              </w:rPr>
              <w:t>18996397102            023-61691867</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学院</w:t>
            </w:r>
            <w:r>
              <w:rPr>
                <w:rFonts w:ascii="Times New Roman" w:eastAsia="仿宋_GB2312" w:hAnsi="Times New Roman"/>
                <w:szCs w:val="21"/>
              </w:rPr>
              <w:t>自筹</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（具体要求详见第</w:t>
            </w:r>
            <w:r>
              <w:rPr>
                <w:rFonts w:ascii="Times New Roman" w:eastAsia="仿宋_GB2312" w:hAnsi="Times New Roman" w:hint="eastAsia"/>
                <w:szCs w:val="21"/>
              </w:rPr>
              <w:t>四</w:t>
            </w:r>
            <w:r>
              <w:rPr>
                <w:rFonts w:ascii="Times New Roman" w:eastAsia="仿宋_GB2312" w:hAnsi="Times New Roman"/>
                <w:szCs w:val="21"/>
              </w:rPr>
              <w:t>章</w:t>
            </w:r>
            <w:r>
              <w:rPr>
                <w:rFonts w:ascii="Times New Roman" w:eastAsia="仿宋_GB2312" w:hAnsi="Times New Roman"/>
                <w:szCs w:val="21"/>
              </w:rPr>
              <w:t>“</w:t>
            </w:r>
            <w:r>
              <w:rPr>
                <w:rFonts w:ascii="Times New Roman" w:eastAsia="仿宋_GB2312" w:hAnsi="Times New Roman"/>
                <w:szCs w:val="21"/>
              </w:rPr>
              <w:t>技术标准和要求</w:t>
            </w:r>
            <w:r>
              <w:rPr>
                <w:rFonts w:ascii="Times New Roman" w:eastAsia="仿宋_GB2312" w:hAnsi="Times New Roman"/>
                <w:szCs w:val="21"/>
              </w:rPr>
              <w:t>”</w:t>
            </w:r>
            <w:r>
              <w:rPr>
                <w:rFonts w:ascii="Times New Roman" w:eastAsia="仿宋_GB2312" w:hAnsi="Times New Roman"/>
                <w:szCs w:val="21"/>
              </w:rPr>
              <w:t>）</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交货方式</w:t>
            </w:r>
          </w:p>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交货方式：设备运送至用户指定地点，落地</w:t>
            </w:r>
            <w:r>
              <w:rPr>
                <w:rFonts w:ascii="Times New Roman" w:eastAsia="仿宋_GB2312" w:hAnsi="Times New Roman" w:hint="eastAsia"/>
                <w:szCs w:val="21"/>
              </w:rPr>
              <w:t>验收合格</w:t>
            </w:r>
            <w:r>
              <w:rPr>
                <w:rFonts w:ascii="Times New Roman" w:eastAsia="仿宋_GB2312" w:hAnsi="Times New Roman"/>
                <w:szCs w:val="21"/>
              </w:rPr>
              <w:t>交货；</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交货时间：</w:t>
            </w:r>
            <w:r>
              <w:rPr>
                <w:rFonts w:ascii="Times New Roman" w:eastAsia="仿宋_GB2312" w:hAnsi="Times New Roman"/>
                <w:szCs w:val="21"/>
              </w:rPr>
              <w:t>2021</w:t>
            </w:r>
            <w:r>
              <w:rPr>
                <w:rFonts w:ascii="Times New Roman" w:eastAsia="仿宋_GB2312" w:hAnsi="Times New Roman" w:hint="eastAsia"/>
                <w:szCs w:val="21"/>
              </w:rPr>
              <w:t>年</w:t>
            </w:r>
            <w:r>
              <w:rPr>
                <w:rFonts w:ascii="Times New Roman" w:eastAsia="仿宋_GB2312" w:hAnsi="Times New Roman"/>
                <w:szCs w:val="21"/>
              </w:rPr>
              <w:t>5</w:t>
            </w:r>
            <w:r>
              <w:rPr>
                <w:rFonts w:ascii="Times New Roman" w:eastAsia="仿宋_GB2312" w:hAnsi="Times New Roman" w:hint="eastAsia"/>
                <w:szCs w:val="21"/>
              </w:rPr>
              <w:t>月</w:t>
            </w:r>
            <w:r>
              <w:rPr>
                <w:rFonts w:ascii="Times New Roman" w:eastAsia="仿宋_GB2312" w:hAnsi="Times New Roman"/>
                <w:szCs w:val="21"/>
              </w:rPr>
              <w:t>30</w:t>
            </w:r>
            <w:r>
              <w:rPr>
                <w:rFonts w:ascii="Times New Roman" w:eastAsia="仿宋_GB2312" w:hAnsi="Times New Roman" w:hint="eastAsia"/>
                <w:szCs w:val="21"/>
              </w:rPr>
              <w:t>日之前</w:t>
            </w:r>
            <w:r>
              <w:rPr>
                <w:rFonts w:ascii="Times New Roman" w:eastAsia="仿宋_GB2312" w:hAnsi="Times New Roman"/>
                <w:szCs w:val="21"/>
              </w:rPr>
              <w:t>交货并安装调试完毕；</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合同签订后，全部</w:t>
            </w:r>
            <w:r>
              <w:rPr>
                <w:rFonts w:ascii="Times New Roman" w:eastAsia="仿宋_GB2312" w:hAnsi="Times New Roman" w:hint="eastAsia"/>
                <w:szCs w:val="21"/>
              </w:rPr>
              <w:t>设备</w:t>
            </w:r>
            <w:r>
              <w:rPr>
                <w:rFonts w:ascii="Times New Roman" w:eastAsia="仿宋_GB2312" w:hAnsi="Times New Roman"/>
                <w:szCs w:val="21"/>
              </w:rPr>
              <w:t>应按约定时间交货、安装及验收。</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附属服务内容：运输、装卸、安装、系统调试、验收</w:t>
            </w:r>
            <w:r>
              <w:rPr>
                <w:rFonts w:ascii="Times New Roman" w:eastAsia="仿宋_GB2312" w:hAnsi="Times New Roman" w:hint="eastAsia"/>
                <w:szCs w:val="21"/>
              </w:rPr>
              <w:t>，投标人需提供</w:t>
            </w:r>
            <w:r>
              <w:rPr>
                <w:rFonts w:ascii="Times New Roman" w:eastAsia="仿宋_GB2312" w:hAnsi="Times New Roman" w:hint="eastAsia"/>
                <w:szCs w:val="21"/>
              </w:rPr>
              <w:t>3</w:t>
            </w:r>
            <w:r>
              <w:rPr>
                <w:rFonts w:ascii="Times New Roman" w:eastAsia="仿宋_GB2312" w:hAnsi="Times New Roman"/>
                <w:szCs w:val="21"/>
              </w:rPr>
              <w:t>年质保、售后维保服务等。</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设备验收合格双方签字后，免费质保期不少于</w:t>
            </w:r>
            <w:r>
              <w:rPr>
                <w:rFonts w:ascii="Times New Roman" w:eastAsia="仿宋_GB2312" w:hAnsi="Times New Roman" w:hint="eastAsia"/>
                <w:szCs w:val="21"/>
              </w:rPr>
              <w:t>24</w:t>
            </w:r>
            <w:r>
              <w:rPr>
                <w:rFonts w:ascii="Times New Roman" w:eastAsia="仿宋_GB2312" w:hAnsi="Times New Roman"/>
                <w:szCs w:val="21"/>
              </w:rPr>
              <w:t>个月。</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全新，未用过，经由第三方质检部门认定</w:t>
            </w:r>
            <w:r>
              <w:rPr>
                <w:rFonts w:ascii="Times New Roman" w:eastAsia="仿宋_GB2312" w:hAnsi="Times New Roman" w:hint="eastAsia"/>
                <w:szCs w:val="21"/>
              </w:rPr>
              <w:t>，</w:t>
            </w:r>
            <w:r>
              <w:rPr>
                <w:rFonts w:ascii="Times New Roman" w:eastAsia="仿宋_GB2312" w:hAnsi="Times New Roman"/>
                <w:szCs w:val="21"/>
              </w:rPr>
              <w:t>符合国家相应行业标准。</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290" w:lineRule="exact"/>
              <w:rPr>
                <w:rFonts w:ascii="Times New Roman" w:eastAsia="仿宋_GB2312" w:hAnsi="Times New Roman"/>
                <w:szCs w:val="21"/>
              </w:rPr>
            </w:pPr>
            <w:r>
              <w:rPr>
                <w:rFonts w:ascii="Times New Roman" w:eastAsia="仿宋_GB2312" w:hAnsi="Times New Roman"/>
                <w:szCs w:val="21"/>
              </w:rPr>
              <w:t>本项目招标实行资格后审，投标人应具备以下资格条件：</w:t>
            </w:r>
          </w:p>
          <w:p w:rsidR="00DD33F0" w:rsidRDefault="00666DA3">
            <w:pPr>
              <w:spacing w:line="290" w:lineRule="exac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 xml:space="preserve"> </w:t>
            </w:r>
            <w:r>
              <w:rPr>
                <w:rFonts w:ascii="Times New Roman" w:eastAsia="仿宋_GB2312" w:hAnsi="Times New Roman"/>
                <w:szCs w:val="21"/>
              </w:rPr>
              <w:t>在中国境内注册并具有独立法人资格的合法企业</w:t>
            </w:r>
            <w:r>
              <w:rPr>
                <w:rFonts w:ascii="Times New Roman" w:eastAsia="仿宋_GB2312" w:hAnsi="Times New Roman" w:hint="eastAsia"/>
                <w:szCs w:val="21"/>
              </w:rPr>
              <w:t>；</w:t>
            </w:r>
          </w:p>
          <w:p w:rsidR="00DD33F0" w:rsidRDefault="00666DA3">
            <w:pPr>
              <w:spacing w:line="29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w:t>
            </w:r>
            <w:r>
              <w:rPr>
                <w:rFonts w:ascii="Times New Roman" w:eastAsia="仿宋_GB2312" w:hAnsi="Times New Roman"/>
                <w:szCs w:val="21"/>
              </w:rPr>
              <w:t>非投标产品制造商，须具有主要产品制造商的授权书</w:t>
            </w:r>
            <w:r>
              <w:rPr>
                <w:rFonts w:ascii="Times New Roman" w:eastAsia="仿宋_GB2312" w:hAnsi="Times New Roman" w:hint="eastAsia"/>
                <w:szCs w:val="21"/>
              </w:rPr>
              <w:t>。</w:t>
            </w:r>
          </w:p>
          <w:p w:rsidR="00DD33F0" w:rsidRDefault="00666DA3">
            <w:pPr>
              <w:spacing w:line="290" w:lineRule="exac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．符合《采购法》第二十二条：</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3.3.1</w:t>
            </w:r>
            <w:r>
              <w:rPr>
                <w:rFonts w:ascii="Times New Roman" w:eastAsia="仿宋_GB2312" w:hAnsi="Times New Roman"/>
                <w:szCs w:val="21"/>
              </w:rPr>
              <w:t>具有工商行政主管部门颁发的有效营业执照</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3.3.2</w:t>
            </w:r>
            <w:r>
              <w:rPr>
                <w:rFonts w:ascii="Times New Roman" w:eastAsia="仿宋_GB2312" w:hAnsi="Times New Roman" w:hint="eastAsia"/>
                <w:szCs w:val="21"/>
              </w:rPr>
              <w:t>具有独立承担民事责任的能力；</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3.3.3</w:t>
            </w:r>
            <w:r>
              <w:rPr>
                <w:rFonts w:ascii="Times New Roman" w:eastAsia="仿宋_GB2312" w:hAnsi="Times New Roman" w:hint="eastAsia"/>
                <w:szCs w:val="21"/>
              </w:rPr>
              <w:t>具有良好的商业信誉和健全的财务会计制度；</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3.3.4</w:t>
            </w:r>
            <w:r>
              <w:rPr>
                <w:rFonts w:ascii="Times New Roman" w:eastAsia="仿宋_GB2312" w:hAnsi="Times New Roman" w:hint="eastAsia"/>
                <w:szCs w:val="21"/>
              </w:rPr>
              <w:t>具有履行合同所必需的设备和专业技术能力；</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3.</w:t>
            </w:r>
            <w:r>
              <w:rPr>
                <w:rFonts w:ascii="Times New Roman" w:eastAsia="仿宋_GB2312" w:hAnsi="Times New Roman" w:hint="eastAsia"/>
                <w:szCs w:val="21"/>
              </w:rPr>
              <w:t>5</w:t>
            </w:r>
            <w:r>
              <w:rPr>
                <w:rFonts w:ascii="Times New Roman" w:eastAsia="仿宋_GB2312" w:hAnsi="Times New Roman" w:hint="eastAsia"/>
                <w:szCs w:val="21"/>
              </w:rPr>
              <w:t>具有依法缴纳税收和社会保障资金的良好记录；</w:t>
            </w:r>
          </w:p>
          <w:p w:rsidR="00DD33F0" w:rsidRDefault="00666DA3">
            <w:pPr>
              <w:spacing w:line="290" w:lineRule="exact"/>
              <w:ind w:firstLineChars="250" w:firstLine="525"/>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3.</w:t>
            </w:r>
            <w:r>
              <w:rPr>
                <w:rFonts w:ascii="Times New Roman" w:eastAsia="仿宋_GB2312" w:hAnsi="Times New Roman" w:hint="eastAsia"/>
                <w:szCs w:val="21"/>
              </w:rPr>
              <w:t>6</w:t>
            </w:r>
            <w:r>
              <w:rPr>
                <w:rFonts w:ascii="Times New Roman" w:eastAsia="仿宋_GB2312" w:hAnsi="Times New Roman" w:hint="eastAsia"/>
                <w:szCs w:val="21"/>
              </w:rPr>
              <w:t>参加采购活动的近三年内，在经营活动中没有重大违法记录；</w:t>
            </w:r>
          </w:p>
          <w:p w:rsidR="00DD33F0" w:rsidRDefault="00666DA3">
            <w:pPr>
              <w:spacing w:line="29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hint="eastAsia"/>
                <w:szCs w:val="21"/>
              </w:rPr>
              <w:t>.</w:t>
            </w:r>
            <w:r>
              <w:rPr>
                <w:rFonts w:ascii="Times New Roman" w:eastAsia="仿宋_GB2312" w:hAnsi="Times New Roman"/>
                <w:szCs w:val="21"/>
              </w:rPr>
              <w:t>近年发生的诉讼和仲裁情况</w:t>
            </w:r>
          </w:p>
          <w:p w:rsidR="00DD33F0" w:rsidRDefault="00666DA3">
            <w:pPr>
              <w:spacing w:line="290" w:lineRule="exact"/>
              <w:rPr>
                <w:rFonts w:ascii="Times New Roman" w:eastAsia="仿宋_GB2312" w:hAnsi="Times New Roman"/>
                <w:szCs w:val="21"/>
              </w:rPr>
            </w:pPr>
            <w:r>
              <w:rPr>
                <w:rFonts w:ascii="Times New Roman" w:eastAsia="仿宋_GB2312" w:hAnsi="Times New Roman"/>
                <w:szCs w:val="21"/>
              </w:rPr>
              <w:t>被有关行政部门暂停投标资格期限已满（受到行政处罚的须提供行政处罚情况说明及真实性承诺）。</w:t>
            </w:r>
          </w:p>
          <w:p w:rsidR="00DD33F0" w:rsidRDefault="00666DA3">
            <w:pPr>
              <w:pStyle w:val="a0"/>
              <w:jc w:val="both"/>
            </w:pPr>
            <w:r>
              <w:rPr>
                <w:rFonts w:ascii="Times New Roman" w:hAnsi="Times New Roman"/>
                <w:sz w:val="21"/>
                <w:szCs w:val="21"/>
              </w:rPr>
              <w:t>5.</w:t>
            </w:r>
            <w:r>
              <w:rPr>
                <w:rFonts w:ascii="Times New Roman" w:hAnsi="Times New Roman" w:hint="eastAsia"/>
                <w:sz w:val="21"/>
                <w:szCs w:val="21"/>
              </w:rPr>
              <w:t>投标人需要满足《第四章</w:t>
            </w:r>
            <w:r>
              <w:rPr>
                <w:rFonts w:ascii="Times New Roman" w:hAnsi="Times New Roman" w:hint="eastAsia"/>
                <w:sz w:val="21"/>
                <w:szCs w:val="21"/>
              </w:rPr>
              <w:t xml:space="preserve"> </w:t>
            </w:r>
            <w:r>
              <w:rPr>
                <w:rFonts w:ascii="Times New Roman" w:hAnsi="Times New Roman" w:hint="eastAsia"/>
                <w:sz w:val="21"/>
                <w:szCs w:val="21"/>
              </w:rPr>
              <w:t>技术标准和要求》中的招标人资质条件要求。</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不接受。</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290" w:lineRule="exact"/>
              <w:rPr>
                <w:rFonts w:ascii="Times New Roman" w:eastAsia="仿宋_GB2312" w:hAnsi="Times New Roman"/>
                <w:szCs w:val="21"/>
              </w:rPr>
            </w:pPr>
            <w:r>
              <w:rPr>
                <w:rFonts w:ascii="Times New Roman" w:eastAsia="仿宋_GB2312" w:hAnsi="Times New Roman" w:hint="eastAsia"/>
                <w:szCs w:val="21"/>
              </w:rPr>
              <w:t>不踏堪现场</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不召开</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是否允许</w:t>
            </w:r>
          </w:p>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本项目不允许分包</w:t>
            </w:r>
            <w:r>
              <w:rPr>
                <w:rFonts w:ascii="Times New Roman" w:eastAsia="仿宋_GB2312" w:hAnsi="Times New Roman" w:hint="eastAsia"/>
                <w:szCs w:val="21"/>
              </w:rPr>
              <w:t>和转包。</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投标人对招标文件如有疑问，应在规定的时间内</w:t>
            </w:r>
            <w:r>
              <w:rPr>
                <w:rFonts w:ascii="Times New Roman" w:eastAsia="仿宋_GB2312" w:hAnsi="Times New Roman" w:hint="eastAsia"/>
                <w:szCs w:val="21"/>
              </w:rPr>
              <w:t>通过</w:t>
            </w:r>
            <w:r>
              <w:rPr>
                <w:rFonts w:ascii="Times New Roman" w:eastAsia="仿宋_GB2312" w:hAnsi="Times New Roman" w:hint="eastAsia"/>
                <w:szCs w:val="21"/>
              </w:rPr>
              <w:t>023-61691867</w:t>
            </w:r>
            <w:r>
              <w:rPr>
                <w:rFonts w:ascii="Times New Roman" w:eastAsia="仿宋_GB2312" w:hAnsi="Times New Roman" w:hint="eastAsia"/>
                <w:szCs w:val="21"/>
              </w:rPr>
              <w:t>发送传真</w:t>
            </w:r>
            <w:r>
              <w:rPr>
                <w:rFonts w:ascii="Times New Roman" w:eastAsia="仿宋_GB2312" w:hAnsi="Times New Roman"/>
                <w:szCs w:val="21"/>
              </w:rPr>
              <w:t>提出。如在规定时间内没有提出的，视为完全理解并接受招标文件的所有内容。</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w:t>
            </w:r>
            <w:r>
              <w:rPr>
                <w:rFonts w:ascii="Times New Roman" w:eastAsia="仿宋_GB2312" w:hAnsi="Times New Roman"/>
                <w:szCs w:val="21"/>
              </w:rPr>
              <w:t>提出疑问开始时间：同招标公告发布时间</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hint="eastAsia"/>
                <w:szCs w:val="21"/>
              </w:rPr>
              <w:t>.</w:t>
            </w:r>
            <w:r>
              <w:rPr>
                <w:rFonts w:ascii="Times New Roman" w:eastAsia="仿宋_GB2312" w:hAnsi="Times New Roman"/>
                <w:szCs w:val="21"/>
              </w:rPr>
              <w:t>提出疑问结束时间：</w:t>
            </w:r>
            <w:r>
              <w:rPr>
                <w:rFonts w:ascii="Times New Roman" w:eastAsia="仿宋_GB2312" w:hAnsi="Times New Roman"/>
                <w:szCs w:val="21"/>
              </w:rPr>
              <w:t>2021</w:t>
            </w:r>
            <w:r>
              <w:rPr>
                <w:rFonts w:ascii="Times New Roman" w:eastAsia="仿宋_GB2312" w:hAnsi="Times New Roman"/>
                <w:szCs w:val="21"/>
              </w:rPr>
              <w:t>年</w:t>
            </w:r>
            <w:r w:rsidR="00EF6A34">
              <w:rPr>
                <w:rFonts w:ascii="Times New Roman" w:eastAsia="仿宋_GB2312" w:hAnsi="Times New Roman"/>
                <w:szCs w:val="21"/>
              </w:rPr>
              <w:t>5</w:t>
            </w:r>
            <w:r>
              <w:rPr>
                <w:rFonts w:ascii="Times New Roman" w:eastAsia="仿宋_GB2312" w:hAnsi="Times New Roman"/>
                <w:szCs w:val="21"/>
              </w:rPr>
              <w:t>月</w:t>
            </w:r>
            <w:r w:rsidR="00EF6A34">
              <w:rPr>
                <w:rFonts w:ascii="Times New Roman" w:eastAsia="仿宋_GB2312" w:hAnsi="Times New Roman"/>
                <w:szCs w:val="21"/>
              </w:rPr>
              <w:t>6</w:t>
            </w:r>
            <w:r>
              <w:rPr>
                <w:rFonts w:ascii="Times New Roman" w:eastAsia="仿宋_GB2312" w:hAnsi="Times New Roman"/>
                <w:szCs w:val="21"/>
              </w:rPr>
              <w:t>日</w:t>
            </w:r>
            <w:r>
              <w:rPr>
                <w:rFonts w:ascii="Times New Roman" w:eastAsia="仿宋_GB2312" w:hAnsi="Times New Roman" w:hint="eastAsia"/>
                <w:szCs w:val="21"/>
              </w:rPr>
              <w:t>17</w:t>
            </w:r>
            <w:r>
              <w:rPr>
                <w:rFonts w:ascii="Times New Roman" w:eastAsia="仿宋_GB2312" w:hAnsi="Times New Roman"/>
                <w:szCs w:val="21"/>
              </w:rPr>
              <w:t>:00</w:t>
            </w:r>
            <w:r>
              <w:rPr>
                <w:rFonts w:ascii="Times New Roman" w:eastAsia="仿宋_GB2312" w:hAnsi="Times New Roman"/>
                <w:szCs w:val="21"/>
              </w:rPr>
              <w:t>时（北京时间）</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招标人对已发出的招标文件需要进行澄清、修改或对疑问作答的，将在</w:t>
            </w:r>
            <w:r>
              <w:rPr>
                <w:rFonts w:ascii="Times New Roman" w:eastAsia="仿宋_GB2312" w:hAnsi="Times New Roman" w:hint="eastAsia"/>
                <w:szCs w:val="21"/>
              </w:rPr>
              <w:t>重庆建筑科技职业学院网站（</w:t>
            </w:r>
            <w:hyperlink r:id="rId10" w:history="1">
              <w:r>
                <w:rPr>
                  <w:rFonts w:ascii="Arial" w:hAnsi="Arial" w:cs="Arial"/>
                  <w:sz w:val="20"/>
                  <w:szCs w:val="20"/>
                  <w:u w:val="single"/>
                  <w:shd w:val="clear" w:color="auto" w:fill="FFFFFF"/>
                </w:rPr>
                <w:t>http://www.cqfdcxy.com</w:t>
              </w:r>
            </w:hyperlink>
            <w:r>
              <w:rPr>
                <w:rFonts w:ascii="Arial" w:hAnsi="Arial" w:cs="Arial" w:hint="eastAsia"/>
                <w:sz w:val="20"/>
                <w:szCs w:val="20"/>
                <w:shd w:val="clear" w:color="auto" w:fill="FFFFFF"/>
              </w:rPr>
              <w:t>）</w:t>
            </w:r>
            <w:r>
              <w:rPr>
                <w:rFonts w:ascii="Times New Roman" w:eastAsia="仿宋_GB2312" w:hAnsi="Times New Roman"/>
                <w:szCs w:val="21"/>
              </w:rPr>
              <w:t>上公布。</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w:t>
            </w:r>
            <w:r>
              <w:rPr>
                <w:rFonts w:ascii="Times New Roman" w:eastAsia="仿宋_GB2312" w:hAnsi="Times New Roman"/>
                <w:szCs w:val="21"/>
              </w:rPr>
              <w:t>答疑开始时间：同提出疑问结束时间</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lastRenderedPageBreak/>
              <w:t>3</w:t>
            </w:r>
            <w:r>
              <w:rPr>
                <w:rFonts w:ascii="Times New Roman" w:eastAsia="仿宋_GB2312" w:hAnsi="Times New Roman" w:hint="eastAsia"/>
                <w:szCs w:val="21"/>
              </w:rPr>
              <w:t>.</w:t>
            </w:r>
            <w:r>
              <w:rPr>
                <w:rFonts w:ascii="Times New Roman" w:eastAsia="仿宋_GB2312" w:hAnsi="Times New Roman"/>
                <w:szCs w:val="21"/>
              </w:rPr>
              <w:t>答疑结束时间：</w:t>
            </w:r>
            <w:r>
              <w:rPr>
                <w:rFonts w:ascii="Times New Roman" w:eastAsia="仿宋_GB2312" w:hAnsi="Times New Roman"/>
                <w:szCs w:val="21"/>
              </w:rPr>
              <w:t>2021</w:t>
            </w:r>
            <w:r>
              <w:rPr>
                <w:rFonts w:ascii="Times New Roman" w:eastAsia="仿宋_GB2312" w:hAnsi="Times New Roman"/>
                <w:szCs w:val="21"/>
              </w:rPr>
              <w:t>年</w:t>
            </w:r>
            <w:r w:rsidR="00EF6A34">
              <w:rPr>
                <w:rFonts w:ascii="Times New Roman" w:eastAsia="仿宋_GB2312" w:hAnsi="Times New Roman"/>
                <w:szCs w:val="21"/>
              </w:rPr>
              <w:t>5</w:t>
            </w:r>
            <w:r>
              <w:rPr>
                <w:rFonts w:ascii="Times New Roman" w:eastAsia="仿宋_GB2312" w:hAnsi="Times New Roman"/>
                <w:szCs w:val="21"/>
              </w:rPr>
              <w:t xml:space="preserve"> </w:t>
            </w:r>
            <w:r>
              <w:rPr>
                <w:rFonts w:ascii="Times New Roman" w:eastAsia="仿宋_GB2312" w:hAnsi="Times New Roman"/>
                <w:szCs w:val="21"/>
              </w:rPr>
              <w:t>月</w:t>
            </w:r>
            <w:r w:rsidR="00EF6A34">
              <w:rPr>
                <w:rFonts w:ascii="Times New Roman" w:eastAsia="仿宋_GB2312" w:hAnsi="Times New Roman"/>
                <w:szCs w:val="21"/>
              </w:rPr>
              <w:t>6</w:t>
            </w:r>
            <w:r>
              <w:rPr>
                <w:rFonts w:ascii="Times New Roman" w:eastAsia="仿宋_GB2312" w:hAnsi="Times New Roman"/>
                <w:szCs w:val="21"/>
              </w:rPr>
              <w:t>日</w:t>
            </w:r>
            <w:r>
              <w:rPr>
                <w:rFonts w:ascii="Times New Roman" w:eastAsia="仿宋_GB2312" w:hAnsi="Times New Roman" w:hint="eastAsia"/>
                <w:szCs w:val="21"/>
              </w:rPr>
              <w:t>17</w:t>
            </w:r>
            <w:r>
              <w:rPr>
                <w:rFonts w:ascii="Times New Roman" w:eastAsia="仿宋_GB2312" w:hAnsi="Times New Roman"/>
                <w:szCs w:val="21"/>
              </w:rPr>
              <w:t>:</w:t>
            </w:r>
            <w:r>
              <w:rPr>
                <w:rFonts w:ascii="Times New Roman" w:eastAsia="仿宋_GB2312" w:hAnsi="Times New Roman" w:hint="eastAsia"/>
                <w:szCs w:val="21"/>
              </w:rPr>
              <w:t>00</w:t>
            </w:r>
            <w:r>
              <w:rPr>
                <w:rFonts w:ascii="Times New Roman" w:eastAsia="仿宋_GB2312" w:hAnsi="Times New Roman"/>
                <w:szCs w:val="21"/>
              </w:rPr>
              <w:t>时</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hint="eastAsia"/>
                <w:szCs w:val="21"/>
              </w:rPr>
              <w:t>.</w:t>
            </w:r>
            <w:r>
              <w:rPr>
                <w:rFonts w:ascii="Times New Roman" w:eastAsia="仿宋_GB2312" w:hAnsi="Times New Roman"/>
                <w:szCs w:val="21"/>
              </w:rPr>
              <w:t>投标人自行登录</w:t>
            </w:r>
            <w:r>
              <w:rPr>
                <w:rFonts w:ascii="Times New Roman" w:eastAsia="仿宋_GB2312" w:hAnsi="Times New Roman" w:hint="eastAsia"/>
                <w:szCs w:val="21"/>
              </w:rPr>
              <w:t>重庆建筑科技职业学院网站（</w:t>
            </w:r>
            <w:hyperlink r:id="rId11" w:history="1">
              <w:r>
                <w:rPr>
                  <w:rFonts w:ascii="Arial" w:hAnsi="Arial" w:cs="Arial"/>
                  <w:sz w:val="20"/>
                  <w:szCs w:val="20"/>
                  <w:u w:val="single"/>
                  <w:shd w:val="clear" w:color="auto" w:fill="FFFFFF"/>
                </w:rPr>
                <w:t>http://www</w:t>
              </w:r>
              <w:bookmarkStart w:id="12" w:name="_Hlt425513262"/>
              <w:bookmarkStart w:id="13" w:name="_Hlt425513261"/>
              <w:r>
                <w:rPr>
                  <w:rFonts w:ascii="Arial" w:hAnsi="Arial" w:cs="Arial"/>
                  <w:sz w:val="20"/>
                  <w:szCs w:val="20"/>
                  <w:u w:val="single"/>
                  <w:shd w:val="clear" w:color="auto" w:fill="FFFFFF"/>
                </w:rPr>
                <w:t>.</w:t>
              </w:r>
              <w:bookmarkEnd w:id="12"/>
              <w:bookmarkEnd w:id="13"/>
              <w:r>
                <w:rPr>
                  <w:rFonts w:ascii="Arial" w:hAnsi="Arial" w:cs="Arial"/>
                  <w:sz w:val="20"/>
                  <w:szCs w:val="20"/>
                  <w:u w:val="single"/>
                  <w:shd w:val="clear" w:color="auto" w:fill="FFFFFF"/>
                </w:rPr>
                <w:t>cqfdcxy.com</w:t>
              </w:r>
            </w:hyperlink>
            <w:r>
              <w:rPr>
                <w:rFonts w:ascii="Arial" w:hAnsi="Arial" w:cs="Arial" w:hint="eastAsia"/>
                <w:sz w:val="20"/>
                <w:szCs w:val="20"/>
                <w:shd w:val="clear" w:color="auto" w:fill="FFFFFF"/>
              </w:rPr>
              <w:t>）</w:t>
            </w:r>
            <w:r>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lastRenderedPageBreak/>
              <w:t>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投标文件的组成和内容必须实质性响应招标文件的要求，否则将被拒绝。</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投标文件计量单位：采用国家法定计量单位（标准）；</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w:t>
            </w:r>
            <w:r>
              <w:rPr>
                <w:rFonts w:ascii="Times New Roman" w:eastAsia="仿宋_GB2312" w:hAnsi="Times New Roman"/>
                <w:szCs w:val="21"/>
              </w:rPr>
              <w:t>投标文件的组成必须统一格式（见招标文件第</w:t>
            </w:r>
            <w:r>
              <w:rPr>
                <w:rFonts w:ascii="Times New Roman" w:eastAsia="仿宋_GB2312" w:hAnsi="Times New Roman" w:hint="eastAsia"/>
                <w:szCs w:val="21"/>
              </w:rPr>
              <w:t>五</w:t>
            </w:r>
            <w:r>
              <w:rPr>
                <w:rFonts w:ascii="Times New Roman" w:eastAsia="仿宋_GB2312" w:hAnsi="Times New Roman"/>
                <w:szCs w:val="21"/>
              </w:rPr>
              <w:t>章内容）</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投标人的书面澄清、说明和补正（但不得改变投标文件的实质性内容）。</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 xml:space="preserve">1. </w:t>
            </w:r>
            <w:r>
              <w:rPr>
                <w:rFonts w:ascii="Times New Roman" w:eastAsia="仿宋_GB2312" w:hAnsi="Times New Roman"/>
                <w:szCs w:val="21"/>
              </w:rPr>
              <w:t>投标人的投标报价应是本章投标人须知前附表</w:t>
            </w:r>
            <w:r>
              <w:rPr>
                <w:rFonts w:ascii="Times New Roman" w:eastAsia="仿宋_GB2312" w:hAnsi="Times New Roman"/>
                <w:szCs w:val="21"/>
              </w:rPr>
              <w:t>1.3.1</w:t>
            </w:r>
            <w:r>
              <w:rPr>
                <w:rFonts w:ascii="Times New Roman" w:eastAsia="仿宋_GB2312" w:hAnsi="Times New Roman"/>
                <w:szCs w:val="21"/>
              </w:rPr>
              <w:t>项中所述的全部内容的投标报价，如果有任何遗漏，均被视为投标人已经在其投标总价中考虑。</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 xml:space="preserve">2. </w:t>
            </w:r>
            <w:r>
              <w:rPr>
                <w:rFonts w:ascii="Times New Roman" w:eastAsia="仿宋_GB2312" w:hAnsi="Times New Roman"/>
                <w:szCs w:val="21"/>
              </w:rPr>
              <w:t>投标报价包含以下三个部分：</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2.1</w:t>
            </w:r>
            <w:r>
              <w:rPr>
                <w:rFonts w:ascii="Times New Roman" w:eastAsia="仿宋_GB2312" w:hAnsi="Times New Roman"/>
                <w:szCs w:val="21"/>
              </w:rPr>
              <w:t>货物价：货到买方现场落地交货价。</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2.2</w:t>
            </w:r>
            <w:r>
              <w:rPr>
                <w:rFonts w:ascii="Times New Roman" w:eastAsia="仿宋_GB2312" w:hAnsi="Times New Roman"/>
                <w:szCs w:val="21"/>
              </w:rPr>
              <w:t>相关费用：包括附件、备品备件费、包装费、技术培训费、运杂费（运至交货地点）、安装水电费、装卸费、</w:t>
            </w:r>
            <w:r>
              <w:rPr>
                <w:rFonts w:ascii="Times New Roman" w:eastAsia="仿宋_GB2312" w:hAnsi="Times New Roman" w:hint="eastAsia"/>
                <w:szCs w:val="21"/>
              </w:rPr>
              <w:t>总包单位配合费、</w:t>
            </w:r>
            <w:r>
              <w:rPr>
                <w:rFonts w:ascii="Times New Roman" w:eastAsia="仿宋_GB2312" w:hAnsi="Times New Roman"/>
                <w:szCs w:val="21"/>
              </w:rPr>
              <w:t>保险费、设备安装费（含人工费）、安装材料费、辅助材料费、</w:t>
            </w:r>
            <w:r>
              <w:rPr>
                <w:rFonts w:ascii="Times New Roman" w:eastAsia="仿宋_GB2312" w:hAnsi="Times New Roman" w:hint="eastAsia"/>
                <w:szCs w:val="21"/>
              </w:rPr>
              <w:t>安装场地清洁费、</w:t>
            </w:r>
            <w:r>
              <w:rPr>
                <w:rFonts w:ascii="Times New Roman" w:eastAsia="仿宋_GB2312" w:hAnsi="Times New Roman"/>
                <w:szCs w:val="21"/>
              </w:rPr>
              <w:t>税费</w:t>
            </w:r>
            <w:r>
              <w:rPr>
                <w:rFonts w:ascii="Times New Roman" w:eastAsia="仿宋_GB2312" w:hAnsi="Times New Roman" w:hint="eastAsia"/>
                <w:szCs w:val="21"/>
              </w:rPr>
              <w:t>以及系统正常运行需要的</w:t>
            </w:r>
            <w:r>
              <w:rPr>
                <w:rFonts w:ascii="Times New Roman" w:eastAsia="仿宋_GB2312" w:hAnsi="Times New Roman"/>
                <w:szCs w:val="21"/>
              </w:rPr>
              <w:t>所有费用。</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2.3</w:t>
            </w:r>
            <w:r>
              <w:rPr>
                <w:rFonts w:ascii="Times New Roman" w:eastAsia="仿宋_GB2312" w:hAnsi="Times New Roman"/>
                <w:szCs w:val="21"/>
              </w:rPr>
              <w:t>质保</w:t>
            </w:r>
            <w:r>
              <w:rPr>
                <w:rFonts w:ascii="Times New Roman" w:eastAsia="仿宋_GB2312" w:hAnsi="Times New Roman" w:hint="eastAsia"/>
                <w:szCs w:val="21"/>
              </w:rPr>
              <w:t>两</w:t>
            </w:r>
            <w:r>
              <w:rPr>
                <w:rFonts w:ascii="Times New Roman" w:eastAsia="仿宋_GB2312" w:hAnsi="Times New Roman"/>
                <w:szCs w:val="21"/>
              </w:rPr>
              <w:t>年所需的费用：包含</w:t>
            </w:r>
            <w:r>
              <w:rPr>
                <w:rFonts w:ascii="Times New Roman" w:eastAsia="仿宋_GB2312" w:hAnsi="Times New Roman" w:hint="eastAsia"/>
                <w:szCs w:val="21"/>
              </w:rPr>
              <w:t>两</w:t>
            </w:r>
            <w:r>
              <w:rPr>
                <w:rFonts w:ascii="Times New Roman" w:eastAsia="仿宋_GB2312" w:hAnsi="Times New Roman"/>
                <w:szCs w:val="21"/>
              </w:rPr>
              <w:t>年内因设备质量问题引起的所有设备维修与零部件更换。</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本次招标设有最高限价，投标人的投标报价不得超过最高限价，否则，将被认定为废标。</w:t>
            </w:r>
            <w:r>
              <w:rPr>
                <w:rFonts w:ascii="Times New Roman" w:eastAsia="仿宋_GB2312" w:hAnsi="Times New Roman" w:hint="eastAsia"/>
                <w:szCs w:val="21"/>
              </w:rPr>
              <w:t>最高限价在</w:t>
            </w:r>
            <w:r>
              <w:rPr>
                <w:rFonts w:ascii="Times New Roman" w:eastAsia="仿宋_GB2312" w:hAnsi="Times New Roman" w:hint="eastAsia"/>
                <w:szCs w:val="21"/>
              </w:rPr>
              <w:t>202</w:t>
            </w:r>
            <w:r>
              <w:rPr>
                <w:rFonts w:ascii="Times New Roman" w:eastAsia="仿宋_GB2312" w:hAnsi="Times New Roman"/>
                <w:szCs w:val="21"/>
              </w:rPr>
              <w:t>1</w:t>
            </w:r>
            <w:r>
              <w:rPr>
                <w:rFonts w:ascii="Times New Roman" w:eastAsia="仿宋_GB2312" w:hAnsi="Times New Roman" w:hint="eastAsia"/>
                <w:szCs w:val="21"/>
              </w:rPr>
              <w:t>年</w:t>
            </w:r>
            <w:r w:rsidR="00EF6A34">
              <w:rPr>
                <w:rFonts w:ascii="Times New Roman" w:eastAsia="仿宋_GB2312" w:hAnsi="Times New Roman"/>
                <w:szCs w:val="21"/>
              </w:rPr>
              <w:t>5</w:t>
            </w:r>
            <w:r>
              <w:rPr>
                <w:rFonts w:ascii="Times New Roman" w:eastAsia="仿宋_GB2312" w:hAnsi="Times New Roman" w:hint="eastAsia"/>
                <w:szCs w:val="21"/>
              </w:rPr>
              <w:t>月</w:t>
            </w:r>
            <w:r w:rsidR="00EF6A34">
              <w:rPr>
                <w:rFonts w:ascii="Times New Roman" w:eastAsia="仿宋_GB2312" w:hAnsi="Times New Roman" w:hint="eastAsia"/>
                <w:szCs w:val="21"/>
              </w:rPr>
              <w:t>6</w:t>
            </w:r>
            <w:r>
              <w:rPr>
                <w:rFonts w:ascii="Times New Roman" w:eastAsia="仿宋_GB2312" w:hAnsi="Times New Roman" w:hint="eastAsia"/>
                <w:szCs w:val="21"/>
              </w:rPr>
              <w:t>日在重庆建筑科技职业学院网站（</w:t>
            </w:r>
            <w:hyperlink r:id="rId12" w:history="1">
              <w:r>
                <w:rPr>
                  <w:rFonts w:ascii="Times New Roman" w:eastAsia="仿宋_GB2312" w:hAnsi="Times New Roman"/>
                  <w:szCs w:val="21"/>
                </w:rPr>
                <w:t>http://www.cqfdcxy.com</w:t>
              </w:r>
            </w:hyperlink>
            <w:r>
              <w:rPr>
                <w:rFonts w:ascii="Times New Roman" w:eastAsia="仿宋_GB2312" w:hAnsi="Times New Roman" w:hint="eastAsia"/>
                <w:szCs w:val="21"/>
              </w:rPr>
              <w:t>）上公布。</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30</w:t>
            </w:r>
            <w:r>
              <w:rPr>
                <w:rFonts w:ascii="Times New Roman" w:eastAsia="仿宋_GB2312" w:hAnsi="Times New Roman"/>
                <w:szCs w:val="21"/>
              </w:rPr>
              <w:t>日历天（从递交投标文件截止日起计算）</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投标保证金：</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投标保证金的形式</w:t>
            </w:r>
          </w:p>
          <w:p w:rsidR="00DD33F0" w:rsidRDefault="00666DA3">
            <w:pPr>
              <w:spacing w:line="320" w:lineRule="exact"/>
              <w:rPr>
                <w:rFonts w:ascii="Times New Roman" w:eastAsia="仿宋_GB2312" w:hAnsi="Times New Roman"/>
                <w:bCs/>
                <w:szCs w:val="21"/>
              </w:rPr>
            </w:pPr>
            <w:r>
              <w:rPr>
                <w:rFonts w:ascii="Times New Roman" w:eastAsia="仿宋_GB2312" w:hAnsi="Times New Roman"/>
                <w:bCs/>
                <w:szCs w:val="21"/>
              </w:rPr>
              <w:t>投标保证金由投标人</w:t>
            </w:r>
            <w:r>
              <w:rPr>
                <w:rFonts w:ascii="Times New Roman" w:eastAsia="仿宋_GB2312" w:hAnsi="Times New Roman" w:hint="eastAsia"/>
                <w:bCs/>
                <w:szCs w:val="21"/>
              </w:rPr>
              <w:t>开标前以现金方式缴纳到开标工作人员处。</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投标保证金的金额</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本项目投标保证金：人民币</w:t>
            </w:r>
            <w:r>
              <w:rPr>
                <w:rFonts w:ascii="Times New Roman" w:eastAsia="仿宋_GB2312" w:hAnsi="Times New Roman" w:hint="eastAsia"/>
                <w:b/>
                <w:bCs/>
                <w:szCs w:val="21"/>
              </w:rPr>
              <w:t>贰</w:t>
            </w:r>
            <w:r>
              <w:rPr>
                <w:rFonts w:ascii="Times New Roman" w:eastAsia="仿宋_GB2312" w:hAnsi="Times New Roman"/>
                <w:szCs w:val="21"/>
              </w:rPr>
              <w:t>万元</w:t>
            </w:r>
            <w:r>
              <w:rPr>
                <w:rFonts w:ascii="Times New Roman" w:eastAsia="仿宋_GB2312" w:hAnsi="Times New Roman" w:hint="eastAsia"/>
                <w:szCs w:val="21"/>
              </w:rPr>
              <w:t>整</w:t>
            </w:r>
            <w:r>
              <w:rPr>
                <w:rFonts w:ascii="Times New Roman" w:eastAsia="仿宋_GB2312" w:hAnsi="Times New Roman"/>
                <w:szCs w:val="21"/>
              </w:rPr>
              <w:t>。</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投标保证金的退还：招标人发出中标通知书后</w:t>
            </w:r>
            <w:r>
              <w:rPr>
                <w:rFonts w:ascii="Times New Roman" w:eastAsia="仿宋_GB2312" w:hAnsi="Times New Roman"/>
                <w:szCs w:val="21"/>
              </w:rPr>
              <w:t>5</w:t>
            </w:r>
            <w:r>
              <w:rPr>
                <w:rFonts w:ascii="Times New Roman" w:eastAsia="仿宋_GB2312" w:hAnsi="Times New Roman" w:hint="eastAsia"/>
                <w:szCs w:val="21"/>
              </w:rPr>
              <w:t>个日历天</w:t>
            </w:r>
            <w:r>
              <w:rPr>
                <w:rFonts w:ascii="Times New Roman" w:eastAsia="仿宋_GB2312" w:hAnsi="Times New Roman"/>
                <w:szCs w:val="21"/>
              </w:rPr>
              <w:t>内，学院退还未列入中标候选人的投标保证金（不计息），招标人与中标人签订合同后</w:t>
            </w:r>
            <w:r>
              <w:rPr>
                <w:rFonts w:ascii="Times New Roman" w:eastAsia="仿宋_GB2312" w:hAnsi="Times New Roman"/>
                <w:szCs w:val="21"/>
              </w:rPr>
              <w:t>5</w:t>
            </w:r>
            <w:r>
              <w:rPr>
                <w:rFonts w:ascii="Times New Roman" w:eastAsia="仿宋_GB2312" w:hAnsi="Times New Roman" w:hint="eastAsia"/>
                <w:szCs w:val="21"/>
              </w:rPr>
              <w:t>个日历天</w:t>
            </w:r>
            <w:r>
              <w:rPr>
                <w:rFonts w:ascii="Times New Roman" w:eastAsia="仿宋_GB2312" w:hAnsi="Times New Roman"/>
                <w:szCs w:val="21"/>
              </w:rPr>
              <w:t>内，学院向其他中标候选人退还投标保证金（不计息）。</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投标保证金有效期：投标保证金有效期＝投标有效期。</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不按要求提交投标保证金的，其投标文件作废标处理。</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szCs w:val="21"/>
              </w:rPr>
              <w:t>中标人若在中标通知书发出</w:t>
            </w:r>
            <w:r>
              <w:rPr>
                <w:rFonts w:ascii="Times New Roman" w:eastAsia="仿宋_GB2312" w:hAnsi="Times New Roman" w:hint="eastAsia"/>
                <w:szCs w:val="21"/>
              </w:rPr>
              <w:t>3</w:t>
            </w:r>
            <w:r>
              <w:rPr>
                <w:rFonts w:ascii="Times New Roman" w:eastAsia="仿宋_GB2312" w:hAnsi="Times New Roman"/>
                <w:szCs w:val="21"/>
              </w:rPr>
              <w:t>日之内拒绝签订合同，其保证金将不予退还；若发生此种情况，招标人有权另选排名在其后的</w:t>
            </w:r>
            <w:r>
              <w:rPr>
                <w:rFonts w:ascii="Times New Roman" w:eastAsia="仿宋_GB2312" w:hAnsi="Times New Roman" w:hint="eastAsia"/>
                <w:szCs w:val="21"/>
              </w:rPr>
              <w:t>中标候选人</w:t>
            </w:r>
            <w:r>
              <w:rPr>
                <w:rFonts w:ascii="Times New Roman" w:eastAsia="仿宋_GB2312" w:hAnsi="Times New Roman"/>
                <w:szCs w:val="21"/>
              </w:rPr>
              <w:t>为中标人。</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本须知前附表</w:t>
            </w:r>
            <w:r>
              <w:rPr>
                <w:rFonts w:ascii="Times New Roman" w:eastAsia="仿宋_GB2312" w:hAnsi="Times New Roman"/>
                <w:szCs w:val="21"/>
              </w:rPr>
              <w:t>1.4.1</w:t>
            </w:r>
            <w:r>
              <w:rPr>
                <w:rFonts w:ascii="Times New Roman" w:eastAsia="仿宋_GB2312" w:hAnsi="Times New Roman"/>
                <w:szCs w:val="21"/>
              </w:rPr>
              <w:t>条要求的相关资料复印件（需要加盖公章）即为审查内容；</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是否允许递交备选</w:t>
            </w:r>
            <w:r>
              <w:rPr>
                <w:rFonts w:ascii="Times New Roman" w:eastAsia="仿宋_GB2312" w:hAnsi="Times New Roman" w:hint="eastAsia"/>
                <w:szCs w:val="21"/>
              </w:rPr>
              <w:t>投标人</w:t>
            </w:r>
            <w:r>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不允许</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投标文件格式上要求签字盖章的地方，必须签字盖章；</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szCs w:val="21"/>
              </w:rPr>
              <w:t>.</w:t>
            </w:r>
            <w:r>
              <w:rPr>
                <w:rFonts w:ascii="Times New Roman" w:eastAsia="仿宋_GB2312" w:hAnsi="Times New Roman"/>
                <w:szCs w:val="21"/>
              </w:rPr>
              <w:t>所有涉及投标报价、承诺、保证等内容必须签字盖章。</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r>
              <w:rPr>
                <w:rFonts w:ascii="Times New Roman" w:eastAsia="仿宋_GB2312" w:hAnsi="Times New Roman"/>
                <w:szCs w:val="21"/>
              </w:rPr>
              <w:t>资格审查资料一式</w:t>
            </w:r>
            <w:r>
              <w:rPr>
                <w:rFonts w:ascii="Times New Roman" w:eastAsia="仿宋_GB2312" w:hAnsi="Times New Roman" w:hint="eastAsia"/>
                <w:szCs w:val="21"/>
              </w:rPr>
              <w:t>五</w:t>
            </w:r>
            <w:r>
              <w:rPr>
                <w:rFonts w:ascii="Times New Roman" w:eastAsia="仿宋_GB2312" w:hAnsi="Times New Roman"/>
                <w:szCs w:val="21"/>
              </w:rPr>
              <w:t>份；</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投标函部分一式五份；</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lastRenderedPageBreak/>
              <w:t>3.</w:t>
            </w:r>
            <w:r>
              <w:rPr>
                <w:rFonts w:ascii="Times New Roman" w:eastAsia="仿宋_GB2312" w:hAnsi="Times New Roman" w:hint="eastAsia"/>
                <w:szCs w:val="21"/>
              </w:rPr>
              <w:t>技术部分</w:t>
            </w:r>
            <w:r>
              <w:rPr>
                <w:rFonts w:ascii="Times New Roman" w:eastAsia="仿宋_GB2312" w:hAnsi="Times New Roman"/>
                <w:szCs w:val="21"/>
              </w:rPr>
              <w:t>一式</w:t>
            </w:r>
            <w:r>
              <w:rPr>
                <w:rFonts w:ascii="Times New Roman" w:eastAsia="仿宋_GB2312" w:hAnsi="Times New Roman" w:hint="eastAsia"/>
                <w:szCs w:val="21"/>
              </w:rPr>
              <w:t>五</w:t>
            </w:r>
            <w:r>
              <w:rPr>
                <w:rFonts w:ascii="Times New Roman" w:eastAsia="仿宋_GB2312" w:hAnsi="Times New Roman"/>
                <w:szCs w:val="21"/>
              </w:rPr>
              <w:t>份</w:t>
            </w:r>
            <w:r>
              <w:rPr>
                <w:rFonts w:ascii="Times New Roman" w:eastAsia="仿宋_GB2312" w:hAnsi="Times New Roman" w:hint="eastAsia"/>
                <w:szCs w:val="21"/>
              </w:rPr>
              <w:t>；</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提供电子文档</w:t>
            </w:r>
            <w:r>
              <w:rPr>
                <w:rFonts w:ascii="Times New Roman" w:eastAsia="仿宋_GB2312" w:hAnsi="Times New Roman"/>
                <w:szCs w:val="21"/>
              </w:rPr>
              <w:t>1</w:t>
            </w:r>
            <w:r>
              <w:rPr>
                <w:rFonts w:ascii="Times New Roman" w:eastAsia="仿宋_GB2312" w:hAnsi="Times New Roman"/>
                <w:szCs w:val="21"/>
              </w:rPr>
              <w:t>份（</w:t>
            </w:r>
            <w:r>
              <w:rPr>
                <w:rFonts w:ascii="Times New Roman" w:eastAsia="仿宋_GB2312" w:hAnsi="Times New Roman" w:hint="eastAsia"/>
                <w:szCs w:val="21"/>
              </w:rPr>
              <w:t>U</w:t>
            </w:r>
            <w:r>
              <w:rPr>
                <w:rFonts w:ascii="Times New Roman" w:eastAsia="仿宋_GB2312" w:hAnsi="Times New Roman"/>
                <w:szCs w:val="21"/>
              </w:rPr>
              <w:t>盘装）。</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lastRenderedPageBreak/>
              <w:t>3.7.5</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1</w:t>
            </w:r>
            <w:r>
              <w:rPr>
                <w:rFonts w:ascii="Times New Roman" w:eastAsia="仿宋_GB2312" w:hAnsi="Times New Roman"/>
                <w:szCs w:val="21"/>
              </w:rPr>
              <w:t>）资格审查资料单独装订成一册，并应编制目录、页码；</w:t>
            </w:r>
          </w:p>
          <w:p w:rsidR="00DD33F0" w:rsidRDefault="00666DA3">
            <w:pPr>
              <w:spacing w:line="320" w:lineRule="exact"/>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2</w:t>
            </w:r>
            <w:r>
              <w:rPr>
                <w:rFonts w:ascii="Times New Roman" w:eastAsia="仿宋_GB2312" w:hAnsi="Times New Roman"/>
                <w:szCs w:val="21"/>
              </w:rPr>
              <w:t>）</w:t>
            </w:r>
            <w:r>
              <w:rPr>
                <w:rFonts w:ascii="Times New Roman" w:eastAsia="仿宋_GB2312" w:hAnsi="Times New Roman" w:hint="eastAsia"/>
                <w:szCs w:val="21"/>
              </w:rPr>
              <w:t>投标函部分</w:t>
            </w:r>
            <w:r>
              <w:rPr>
                <w:rFonts w:ascii="Times New Roman" w:eastAsia="仿宋_GB2312" w:hAnsi="Times New Roman"/>
                <w:szCs w:val="21"/>
              </w:rPr>
              <w:t>内容按以下顺序装订成一册并应编制目录、页码：</w:t>
            </w:r>
          </w:p>
          <w:p w:rsidR="00DD33F0" w:rsidRDefault="00666DA3">
            <w:pPr>
              <w:spacing w:line="320" w:lineRule="exact"/>
              <w:ind w:firstLineChars="200" w:firstLine="420"/>
              <w:jc w:val="left"/>
              <w:rPr>
                <w:rFonts w:ascii="Times New Roman" w:eastAsia="仿宋_GB2312" w:hAnsi="Times New Roman"/>
                <w:szCs w:val="21"/>
              </w:rPr>
            </w:pPr>
            <w:r>
              <w:rPr>
                <w:rFonts w:ascii="仿宋_GB2312" w:eastAsia="仿宋_GB2312" w:hAnsi="仿宋_GB2312" w:cs="仿宋_GB2312" w:hint="eastAsia"/>
                <w:szCs w:val="21"/>
              </w:rPr>
              <w:t>①</w:t>
            </w:r>
            <w:r>
              <w:rPr>
                <w:rFonts w:ascii="Times New Roman" w:eastAsia="仿宋_GB2312" w:hAnsi="Times New Roman"/>
                <w:szCs w:val="21"/>
              </w:rPr>
              <w:t>法定代表人身份证明及授权委托书</w:t>
            </w:r>
          </w:p>
          <w:p w:rsidR="00DD33F0" w:rsidRDefault="00666DA3">
            <w:pPr>
              <w:spacing w:line="320" w:lineRule="exact"/>
              <w:ind w:firstLineChars="200" w:firstLine="420"/>
              <w:jc w:val="left"/>
              <w:rPr>
                <w:rFonts w:ascii="Times New Roman" w:eastAsia="仿宋_GB2312" w:hAnsi="Times New Roman"/>
                <w:szCs w:val="21"/>
              </w:rPr>
            </w:pPr>
            <w:r>
              <w:rPr>
                <w:rFonts w:ascii="仿宋_GB2312" w:eastAsia="仿宋_GB2312" w:hAnsi="仿宋_GB2312" w:cs="仿宋_GB2312" w:hint="eastAsia"/>
                <w:szCs w:val="21"/>
              </w:rPr>
              <w:t>②</w:t>
            </w:r>
            <w:r>
              <w:rPr>
                <w:rFonts w:ascii="Times New Roman" w:eastAsia="仿宋_GB2312" w:hAnsi="Times New Roman"/>
                <w:szCs w:val="21"/>
              </w:rPr>
              <w:t>招标文件确认书</w:t>
            </w:r>
          </w:p>
          <w:p w:rsidR="00DD33F0" w:rsidRDefault="00666DA3">
            <w:pPr>
              <w:spacing w:line="320" w:lineRule="exact"/>
              <w:ind w:firstLineChars="200" w:firstLine="420"/>
              <w:jc w:val="left"/>
              <w:rPr>
                <w:rFonts w:ascii="Times New Roman" w:eastAsia="仿宋_GB2312" w:hAnsi="Times New Roman"/>
                <w:szCs w:val="21"/>
              </w:rPr>
            </w:pPr>
            <w:r>
              <w:rPr>
                <w:rFonts w:ascii="仿宋_GB2312" w:eastAsia="仿宋_GB2312" w:hAnsi="仿宋_GB2312" w:cs="仿宋_GB2312" w:hint="eastAsia"/>
                <w:szCs w:val="21"/>
              </w:rPr>
              <w:t>③</w:t>
            </w:r>
            <w:r>
              <w:rPr>
                <w:rFonts w:ascii="Times New Roman" w:eastAsia="仿宋_GB2312" w:hAnsi="Times New Roman"/>
                <w:szCs w:val="21"/>
              </w:rPr>
              <w:t>投标函</w:t>
            </w:r>
          </w:p>
          <w:p w:rsidR="00DD33F0" w:rsidRDefault="00666DA3">
            <w:pPr>
              <w:spacing w:line="320" w:lineRule="exact"/>
              <w:ind w:firstLineChars="200" w:firstLine="420"/>
              <w:jc w:val="left"/>
              <w:rPr>
                <w:rFonts w:ascii="Times New Roman" w:eastAsia="仿宋_GB2312" w:hAnsi="Times New Roman"/>
                <w:szCs w:val="21"/>
              </w:rPr>
            </w:pPr>
            <w:r>
              <w:rPr>
                <w:rFonts w:ascii="仿宋_GB2312" w:eastAsia="仿宋_GB2312" w:hAnsi="仿宋_GB2312" w:cs="仿宋_GB2312" w:hint="eastAsia"/>
                <w:szCs w:val="21"/>
              </w:rPr>
              <w:t>④</w:t>
            </w:r>
            <w:r>
              <w:rPr>
                <w:rFonts w:ascii="Times New Roman" w:eastAsia="仿宋_GB2312" w:hAnsi="Times New Roman"/>
                <w:szCs w:val="21"/>
              </w:rPr>
              <w:t>服务承诺等</w:t>
            </w:r>
          </w:p>
          <w:p w:rsidR="00DD33F0" w:rsidRDefault="00666DA3">
            <w:pPr>
              <w:spacing w:line="320" w:lineRule="exact"/>
              <w:ind w:firstLineChars="200" w:firstLine="420"/>
              <w:jc w:val="left"/>
              <w:rPr>
                <w:rFonts w:ascii="Times New Roman" w:eastAsia="仿宋_GB2312" w:hAnsi="Times New Roman"/>
                <w:szCs w:val="21"/>
              </w:rPr>
            </w:pPr>
            <w:r>
              <w:rPr>
                <w:rFonts w:ascii="仿宋_GB2312" w:eastAsia="仿宋_GB2312" w:hAnsi="仿宋_GB2312" w:cs="仿宋_GB2312" w:hint="eastAsia"/>
                <w:szCs w:val="21"/>
              </w:rPr>
              <w:t>⑤</w:t>
            </w:r>
            <w:r>
              <w:rPr>
                <w:rFonts w:ascii="Times New Roman" w:eastAsia="仿宋_GB2312" w:hAnsi="Times New Roman"/>
                <w:szCs w:val="21"/>
              </w:rPr>
              <w:t>其它资料</w:t>
            </w:r>
          </w:p>
          <w:p w:rsidR="00DD33F0" w:rsidRDefault="00666DA3">
            <w:pPr>
              <w:spacing w:line="320" w:lineRule="exact"/>
              <w:jc w:val="left"/>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3</w:t>
            </w:r>
            <w:r>
              <w:rPr>
                <w:rFonts w:ascii="Times New Roman" w:eastAsia="仿宋_GB2312" w:hAnsi="Times New Roman" w:hint="eastAsia"/>
                <w:szCs w:val="21"/>
              </w:rPr>
              <w:t>）技术部分内容按格式要求编制。</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投标文件袋用</w:t>
            </w:r>
            <w:r>
              <w:rPr>
                <w:rFonts w:ascii="Times New Roman" w:eastAsia="仿宋_GB2312" w:hAnsi="Times New Roman"/>
                <w:szCs w:val="21"/>
              </w:rPr>
              <w:t>“</w:t>
            </w:r>
            <w:r>
              <w:rPr>
                <w:rFonts w:ascii="Times New Roman" w:eastAsia="仿宋_GB2312" w:hAnsi="Times New Roman"/>
                <w:szCs w:val="21"/>
              </w:rPr>
              <w:t>资格审查部分</w:t>
            </w:r>
            <w:r>
              <w:rPr>
                <w:rFonts w:ascii="Times New Roman" w:eastAsia="仿宋_GB2312" w:hAnsi="Times New Roman"/>
                <w:szCs w:val="21"/>
              </w:rPr>
              <w:t>”</w:t>
            </w:r>
            <w:r>
              <w:rPr>
                <w:rFonts w:ascii="Times New Roman" w:eastAsia="仿宋_GB2312" w:hAnsi="Times New Roman"/>
                <w:szCs w:val="21"/>
              </w:rPr>
              <w:t>袋</w:t>
            </w:r>
            <w:r>
              <w:rPr>
                <w:rFonts w:ascii="Times New Roman" w:eastAsia="仿宋_GB2312" w:hAnsi="Times New Roman" w:hint="eastAsia"/>
                <w:szCs w:val="21"/>
              </w:rPr>
              <w:t>、</w:t>
            </w:r>
            <w:r>
              <w:rPr>
                <w:rFonts w:ascii="Times New Roman" w:eastAsia="仿宋_GB2312" w:hAnsi="Times New Roman"/>
                <w:szCs w:val="21"/>
              </w:rPr>
              <w:t>“</w:t>
            </w:r>
            <w:r>
              <w:rPr>
                <w:rFonts w:ascii="Times New Roman" w:eastAsia="仿宋_GB2312" w:hAnsi="Times New Roman" w:hint="eastAsia"/>
                <w:szCs w:val="21"/>
              </w:rPr>
              <w:t>投标函</w:t>
            </w:r>
            <w:r>
              <w:rPr>
                <w:rFonts w:ascii="Times New Roman" w:eastAsia="仿宋_GB2312" w:hAnsi="Times New Roman"/>
                <w:szCs w:val="21"/>
              </w:rPr>
              <w:t>部分</w:t>
            </w:r>
            <w:r>
              <w:rPr>
                <w:rFonts w:ascii="Times New Roman" w:eastAsia="仿宋_GB2312" w:hAnsi="Times New Roman"/>
                <w:szCs w:val="21"/>
              </w:rPr>
              <w:t>”</w:t>
            </w:r>
            <w:r>
              <w:rPr>
                <w:rFonts w:ascii="Times New Roman" w:eastAsia="仿宋_GB2312" w:hAnsi="Times New Roman"/>
                <w:szCs w:val="21"/>
              </w:rPr>
              <w:t>袋、</w:t>
            </w:r>
            <w:r>
              <w:rPr>
                <w:rFonts w:ascii="Times New Roman" w:eastAsia="仿宋_GB2312" w:hAnsi="Times New Roman" w:hint="eastAsia"/>
                <w:szCs w:val="21"/>
              </w:rPr>
              <w:t>“技术部分”袋</w:t>
            </w:r>
            <w:r>
              <w:rPr>
                <w:rFonts w:ascii="Times New Roman" w:eastAsia="仿宋_GB2312" w:hAnsi="Times New Roman"/>
                <w:szCs w:val="21"/>
              </w:rPr>
              <w:t>以及</w:t>
            </w:r>
            <w:r>
              <w:rPr>
                <w:rFonts w:ascii="Times New Roman" w:eastAsia="仿宋_GB2312" w:hAnsi="Times New Roman"/>
                <w:szCs w:val="21"/>
              </w:rPr>
              <w:t>“</w:t>
            </w:r>
            <w:r>
              <w:rPr>
                <w:rFonts w:ascii="Times New Roman" w:eastAsia="仿宋_GB2312" w:hAnsi="Times New Roman"/>
                <w:szCs w:val="21"/>
              </w:rPr>
              <w:t>投标文件</w:t>
            </w:r>
            <w:r>
              <w:rPr>
                <w:rFonts w:ascii="Times New Roman" w:eastAsia="仿宋_GB2312" w:hAnsi="Times New Roman"/>
                <w:szCs w:val="21"/>
              </w:rPr>
              <w:t>”</w:t>
            </w:r>
            <w:r>
              <w:rPr>
                <w:rFonts w:ascii="Times New Roman" w:eastAsia="仿宋_GB2312" w:hAnsi="Times New Roman"/>
                <w:szCs w:val="21"/>
              </w:rPr>
              <w:t>大袋。</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资格审查部分装入</w:t>
            </w:r>
            <w:r>
              <w:rPr>
                <w:rFonts w:ascii="Times New Roman" w:eastAsia="仿宋_GB2312" w:hAnsi="Times New Roman"/>
                <w:szCs w:val="21"/>
              </w:rPr>
              <w:t>“</w:t>
            </w:r>
            <w:r>
              <w:rPr>
                <w:rFonts w:ascii="Times New Roman" w:eastAsia="仿宋_GB2312" w:hAnsi="Times New Roman"/>
                <w:szCs w:val="21"/>
              </w:rPr>
              <w:t>资格审查部分</w:t>
            </w:r>
            <w:r>
              <w:rPr>
                <w:rFonts w:ascii="Times New Roman" w:eastAsia="仿宋_GB2312" w:hAnsi="Times New Roman"/>
                <w:szCs w:val="21"/>
              </w:rPr>
              <w:t>”</w:t>
            </w:r>
            <w:r>
              <w:rPr>
                <w:rFonts w:ascii="Times New Roman" w:eastAsia="仿宋_GB2312" w:hAnsi="Times New Roman"/>
                <w:szCs w:val="21"/>
              </w:rPr>
              <w:t>袋中，密封并在袋上封口处加盖投标人单位章。</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投标函部分装入</w:t>
            </w:r>
            <w:r>
              <w:rPr>
                <w:rFonts w:ascii="Times New Roman" w:eastAsia="仿宋_GB2312" w:hAnsi="Times New Roman"/>
                <w:szCs w:val="21"/>
              </w:rPr>
              <w:t>“</w:t>
            </w:r>
            <w:r>
              <w:rPr>
                <w:rFonts w:ascii="Times New Roman" w:eastAsia="仿宋_GB2312" w:hAnsi="Times New Roman" w:hint="eastAsia"/>
                <w:szCs w:val="21"/>
              </w:rPr>
              <w:t>投标函部分</w:t>
            </w:r>
            <w:r>
              <w:rPr>
                <w:rFonts w:ascii="Times New Roman" w:eastAsia="仿宋_GB2312" w:hAnsi="Times New Roman"/>
                <w:szCs w:val="21"/>
              </w:rPr>
              <w:t>”</w:t>
            </w:r>
            <w:r>
              <w:rPr>
                <w:rFonts w:ascii="Times New Roman" w:eastAsia="仿宋_GB2312" w:hAnsi="Times New Roman"/>
                <w:szCs w:val="21"/>
              </w:rPr>
              <w:t>袋中，密封并在袋上封口处加盖投标人单位章。</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技术部分装入“技术部分”袋中，密封，但封口处不加盖公章。</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w:t>
            </w:r>
            <w:r>
              <w:rPr>
                <w:rFonts w:ascii="Times New Roman" w:eastAsia="仿宋_GB2312" w:hAnsi="Times New Roman" w:hint="eastAsia"/>
                <w:szCs w:val="21"/>
              </w:rPr>
              <w:t>投标函</w:t>
            </w:r>
            <w:r>
              <w:rPr>
                <w:rFonts w:ascii="Times New Roman" w:eastAsia="仿宋_GB2312" w:hAnsi="Times New Roman"/>
                <w:szCs w:val="21"/>
              </w:rPr>
              <w:t>部分</w:t>
            </w:r>
            <w:r>
              <w:rPr>
                <w:rFonts w:ascii="Times New Roman" w:eastAsia="仿宋_GB2312" w:hAnsi="Times New Roman"/>
                <w:szCs w:val="21"/>
              </w:rPr>
              <w:t>”</w:t>
            </w:r>
            <w:r>
              <w:rPr>
                <w:rFonts w:ascii="Times New Roman" w:eastAsia="仿宋_GB2312" w:hAnsi="Times New Roman" w:hint="eastAsia"/>
                <w:szCs w:val="21"/>
              </w:rPr>
              <w:t>袋</w:t>
            </w:r>
            <w:r>
              <w:rPr>
                <w:rFonts w:ascii="Times New Roman" w:eastAsia="仿宋_GB2312" w:hAnsi="Times New Roman"/>
                <w:szCs w:val="21"/>
              </w:rPr>
              <w:t>、</w:t>
            </w:r>
            <w:r>
              <w:rPr>
                <w:rFonts w:ascii="Times New Roman" w:eastAsia="仿宋_GB2312" w:hAnsi="Times New Roman" w:hint="eastAsia"/>
                <w:szCs w:val="21"/>
              </w:rPr>
              <w:t>“技术部分”袋、</w:t>
            </w:r>
            <w:r>
              <w:rPr>
                <w:rFonts w:ascii="Times New Roman" w:eastAsia="仿宋_GB2312" w:hAnsi="Times New Roman"/>
                <w:szCs w:val="21"/>
              </w:rPr>
              <w:t>“</w:t>
            </w:r>
            <w:r>
              <w:rPr>
                <w:rFonts w:ascii="Times New Roman" w:eastAsia="仿宋_GB2312" w:hAnsi="Times New Roman"/>
                <w:szCs w:val="21"/>
              </w:rPr>
              <w:t>资格审查部分</w:t>
            </w:r>
            <w:r>
              <w:rPr>
                <w:rFonts w:ascii="Times New Roman" w:eastAsia="仿宋_GB2312" w:hAnsi="Times New Roman"/>
                <w:szCs w:val="21"/>
              </w:rPr>
              <w:t>”</w:t>
            </w:r>
            <w:r>
              <w:rPr>
                <w:rFonts w:ascii="Times New Roman" w:eastAsia="仿宋_GB2312" w:hAnsi="Times New Roman"/>
                <w:szCs w:val="21"/>
              </w:rPr>
              <w:t>等小袋装入</w:t>
            </w:r>
            <w:r>
              <w:rPr>
                <w:rFonts w:ascii="Times New Roman" w:eastAsia="仿宋_GB2312" w:hAnsi="Times New Roman"/>
                <w:szCs w:val="21"/>
              </w:rPr>
              <w:t>“</w:t>
            </w:r>
            <w:r>
              <w:rPr>
                <w:rFonts w:ascii="Times New Roman" w:eastAsia="仿宋_GB2312" w:hAnsi="Times New Roman"/>
                <w:szCs w:val="21"/>
              </w:rPr>
              <w:t>投标文件</w:t>
            </w:r>
            <w:r>
              <w:rPr>
                <w:rFonts w:ascii="Times New Roman" w:eastAsia="仿宋_GB2312" w:hAnsi="Times New Roman"/>
                <w:szCs w:val="21"/>
              </w:rPr>
              <w:t>”</w:t>
            </w:r>
            <w:r>
              <w:rPr>
                <w:rFonts w:ascii="Times New Roman" w:eastAsia="仿宋_GB2312" w:hAnsi="Times New Roman"/>
                <w:szCs w:val="21"/>
              </w:rPr>
              <w:t>大袋中，密封并在大袋上封口处加盖投标人单位章，同时</w:t>
            </w:r>
            <w:r>
              <w:rPr>
                <w:rFonts w:ascii="Times New Roman" w:eastAsia="仿宋_GB2312" w:hAnsi="Times New Roman"/>
                <w:szCs w:val="21"/>
              </w:rPr>
              <w:t>“</w:t>
            </w:r>
            <w:r>
              <w:rPr>
                <w:rFonts w:ascii="Times New Roman" w:eastAsia="仿宋_GB2312" w:hAnsi="Times New Roman"/>
                <w:szCs w:val="21"/>
              </w:rPr>
              <w:t>投标文件</w:t>
            </w:r>
            <w:r>
              <w:rPr>
                <w:rFonts w:ascii="Times New Roman" w:eastAsia="仿宋_GB2312" w:hAnsi="Times New Roman"/>
                <w:szCs w:val="21"/>
              </w:rPr>
              <w:t>”</w:t>
            </w:r>
            <w:r>
              <w:rPr>
                <w:rFonts w:ascii="Times New Roman" w:eastAsia="仿宋_GB2312" w:hAnsi="Times New Roman"/>
                <w:szCs w:val="21"/>
              </w:rPr>
              <w:t>大袋应按本表第</w:t>
            </w:r>
            <w:r>
              <w:rPr>
                <w:rFonts w:ascii="Times New Roman" w:eastAsia="仿宋_GB2312" w:hAnsi="Times New Roman"/>
                <w:szCs w:val="21"/>
              </w:rPr>
              <w:t>4.1.2</w:t>
            </w:r>
            <w:r>
              <w:rPr>
                <w:rFonts w:ascii="Times New Roman" w:eastAsia="仿宋_GB2312" w:hAnsi="Times New Roman"/>
                <w:szCs w:val="21"/>
              </w:rPr>
              <w:t>项的规定写明相应内容。</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szCs w:val="21"/>
              </w:rPr>
              <w:t>如果</w:t>
            </w:r>
            <w:r>
              <w:rPr>
                <w:rFonts w:ascii="Times New Roman" w:eastAsia="仿宋_GB2312" w:hAnsi="Times New Roman"/>
                <w:szCs w:val="21"/>
              </w:rPr>
              <w:t>“</w:t>
            </w:r>
            <w:r>
              <w:rPr>
                <w:rFonts w:ascii="Times New Roman" w:eastAsia="仿宋_GB2312" w:hAnsi="Times New Roman"/>
                <w:szCs w:val="21"/>
              </w:rPr>
              <w:t>投标文件</w:t>
            </w:r>
            <w:r>
              <w:rPr>
                <w:rFonts w:ascii="Times New Roman" w:eastAsia="仿宋_GB2312" w:hAnsi="Times New Roman"/>
                <w:szCs w:val="21"/>
              </w:rPr>
              <w:t>”</w:t>
            </w:r>
            <w:r>
              <w:rPr>
                <w:rFonts w:ascii="Times New Roman" w:eastAsia="仿宋_GB2312" w:hAnsi="Times New Roman"/>
                <w:szCs w:val="21"/>
              </w:rPr>
              <w:t>大袋未按上述规定封装，招标人拒绝接收。</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项目名称：重庆</w:t>
            </w:r>
            <w:r>
              <w:rPr>
                <w:rFonts w:ascii="Times New Roman" w:eastAsia="仿宋_GB2312" w:hAnsi="Times New Roman" w:hint="eastAsia"/>
                <w:szCs w:val="21"/>
              </w:rPr>
              <w:t>建筑科技职业学院超融合服务器搭建国产云平台</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招标编号：</w:t>
            </w:r>
            <w:r w:rsidR="00EF6A34">
              <w:rPr>
                <w:rFonts w:ascii="Times New Roman" w:eastAsia="仿宋_GB2312" w:hAnsi="Times New Roman"/>
                <w:szCs w:val="21"/>
                <w:u w:val="single"/>
              </w:rPr>
              <w:t xml:space="preserve">            </w:t>
            </w:r>
            <w:r>
              <w:rPr>
                <w:rFonts w:ascii="Times New Roman" w:eastAsia="仿宋_GB2312" w:hAnsi="Times New Roman"/>
                <w:szCs w:val="21"/>
              </w:rPr>
              <w:t>投标人名称：</w:t>
            </w:r>
            <w:r>
              <w:rPr>
                <w:rFonts w:ascii="Times New Roman" w:eastAsia="仿宋_GB2312" w:hAnsi="Times New Roman" w:hint="eastAsia"/>
                <w:szCs w:val="21"/>
                <w:u w:val="single"/>
              </w:rPr>
              <w:t xml:space="preserve">             </w:t>
            </w:r>
            <w:r>
              <w:rPr>
                <w:rFonts w:ascii="Times New Roman" w:eastAsia="仿宋_GB2312" w:hAnsi="Times New Roman"/>
                <w:szCs w:val="21"/>
              </w:rPr>
              <w:t>（投标人盖章）</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投标文件</w:t>
            </w:r>
            <w:r>
              <w:rPr>
                <w:rFonts w:ascii="Times New Roman" w:eastAsia="仿宋_GB2312" w:hAnsi="Times New Roman"/>
                <w:szCs w:val="21"/>
              </w:rPr>
              <w:t xml:space="preserve"> </w:t>
            </w:r>
            <w:r>
              <w:rPr>
                <w:rFonts w:ascii="Times New Roman" w:eastAsia="仿宋_GB2312" w:hAnsi="Times New Roman"/>
                <w:szCs w:val="21"/>
              </w:rPr>
              <w:t>在</w:t>
            </w:r>
            <w:r>
              <w:rPr>
                <w:rFonts w:ascii="Times New Roman" w:eastAsia="仿宋_GB2312" w:hAnsi="Times New Roman" w:hint="eastAsia"/>
                <w:szCs w:val="21"/>
              </w:rPr>
              <w:t>202</w:t>
            </w:r>
            <w:r>
              <w:rPr>
                <w:rFonts w:ascii="Times New Roman" w:eastAsia="仿宋_GB2312" w:hAnsi="Times New Roman"/>
                <w:szCs w:val="21"/>
              </w:rPr>
              <w:t>1</w:t>
            </w:r>
            <w:r>
              <w:rPr>
                <w:rFonts w:ascii="Times New Roman" w:eastAsia="仿宋_GB2312" w:hAnsi="Times New Roman" w:hint="eastAsia"/>
                <w:szCs w:val="21"/>
              </w:rPr>
              <w:t>年</w:t>
            </w:r>
            <w:r w:rsidR="00EF6A34">
              <w:rPr>
                <w:rFonts w:ascii="Times New Roman" w:eastAsia="仿宋_GB2312" w:hAnsi="Times New Roman"/>
                <w:szCs w:val="21"/>
              </w:rPr>
              <w:t>5</w:t>
            </w:r>
            <w:r>
              <w:rPr>
                <w:rFonts w:ascii="Times New Roman" w:eastAsia="仿宋_GB2312" w:hAnsi="Times New Roman" w:hint="eastAsia"/>
                <w:szCs w:val="21"/>
              </w:rPr>
              <w:t>月</w:t>
            </w:r>
            <w:r w:rsidR="00EF6A34">
              <w:rPr>
                <w:rFonts w:ascii="Times New Roman" w:eastAsia="仿宋_GB2312" w:hAnsi="Times New Roman"/>
                <w:szCs w:val="21"/>
              </w:rPr>
              <w:t>7</w:t>
            </w:r>
            <w:r>
              <w:rPr>
                <w:rFonts w:ascii="Times New Roman" w:eastAsia="仿宋_GB2312" w:hAnsi="Times New Roman"/>
                <w:szCs w:val="21"/>
              </w:rPr>
              <w:t>日</w:t>
            </w:r>
            <w:r>
              <w:rPr>
                <w:rFonts w:ascii="Times New Roman" w:eastAsia="仿宋_GB2312" w:hAnsi="Times New Roman" w:hint="eastAsia"/>
                <w:szCs w:val="21"/>
              </w:rPr>
              <w:t>9</w:t>
            </w:r>
            <w:r>
              <w:rPr>
                <w:rFonts w:ascii="Times New Roman" w:eastAsia="仿宋_GB2312" w:hAnsi="Times New Roman" w:hint="eastAsia"/>
                <w:szCs w:val="21"/>
              </w:rPr>
              <w:t>：</w:t>
            </w:r>
            <w:r>
              <w:rPr>
                <w:rFonts w:ascii="Times New Roman" w:eastAsia="仿宋_GB2312" w:hAnsi="Times New Roman" w:hint="eastAsia"/>
                <w:szCs w:val="21"/>
              </w:rPr>
              <w:t>00</w:t>
            </w:r>
            <w:r>
              <w:rPr>
                <w:rFonts w:ascii="Times New Roman" w:eastAsia="仿宋_GB2312" w:hAnsi="Times New Roman"/>
                <w:szCs w:val="21"/>
              </w:rPr>
              <w:t>时前不得开启</w:t>
            </w:r>
            <w:r>
              <w:rPr>
                <w:rFonts w:ascii="Times New Roman" w:eastAsia="仿宋_GB2312" w:hAnsi="Times New Roman"/>
                <w:szCs w:val="21"/>
              </w:rPr>
              <w:t xml:space="preserve"> </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接受投标文件开始时间：</w:t>
            </w:r>
            <w:r>
              <w:rPr>
                <w:rFonts w:ascii="Times New Roman" w:eastAsia="仿宋_GB2312" w:hAnsi="Times New Roman" w:hint="eastAsia"/>
                <w:szCs w:val="21"/>
              </w:rPr>
              <w:t>接受</w:t>
            </w:r>
            <w:r>
              <w:rPr>
                <w:rFonts w:ascii="Times New Roman" w:eastAsia="仿宋_GB2312" w:hAnsi="Times New Roman"/>
                <w:szCs w:val="21"/>
              </w:rPr>
              <w:t>投标文件结束时间前</w:t>
            </w:r>
            <w:r>
              <w:rPr>
                <w:rFonts w:ascii="Times New Roman" w:eastAsia="仿宋_GB2312" w:hAnsi="Times New Roman" w:hint="eastAsia"/>
                <w:szCs w:val="21"/>
              </w:rPr>
              <w:t>30</w:t>
            </w:r>
            <w:r>
              <w:rPr>
                <w:rFonts w:ascii="Times New Roman" w:eastAsia="仿宋_GB2312" w:hAnsi="Times New Roman"/>
                <w:szCs w:val="21"/>
              </w:rPr>
              <w:t>分钟</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接受投标文件结束时间：</w:t>
            </w:r>
            <w:r>
              <w:rPr>
                <w:rFonts w:ascii="Times New Roman" w:eastAsia="仿宋_GB2312" w:hAnsi="Times New Roman" w:hint="eastAsia"/>
                <w:szCs w:val="21"/>
              </w:rPr>
              <w:t>202</w:t>
            </w:r>
            <w:r>
              <w:rPr>
                <w:rFonts w:ascii="Times New Roman" w:eastAsia="仿宋_GB2312" w:hAnsi="Times New Roman"/>
                <w:szCs w:val="21"/>
              </w:rPr>
              <w:t>1</w:t>
            </w:r>
            <w:r>
              <w:rPr>
                <w:rFonts w:ascii="Times New Roman" w:eastAsia="仿宋_GB2312" w:hAnsi="Times New Roman" w:hint="eastAsia"/>
                <w:szCs w:val="21"/>
              </w:rPr>
              <w:t>年</w:t>
            </w:r>
            <w:r w:rsidR="00EF6A34">
              <w:rPr>
                <w:rFonts w:ascii="Times New Roman" w:eastAsia="仿宋_GB2312" w:hAnsi="Times New Roman"/>
                <w:szCs w:val="21"/>
              </w:rPr>
              <w:t>5</w:t>
            </w:r>
            <w:r>
              <w:rPr>
                <w:rFonts w:ascii="Times New Roman" w:eastAsia="仿宋_GB2312" w:hAnsi="Times New Roman" w:hint="eastAsia"/>
                <w:szCs w:val="21"/>
              </w:rPr>
              <w:t>月</w:t>
            </w:r>
            <w:r w:rsidR="00EF6A34">
              <w:rPr>
                <w:rFonts w:ascii="Times New Roman" w:eastAsia="仿宋_GB2312" w:hAnsi="Times New Roman"/>
                <w:szCs w:val="21"/>
              </w:rPr>
              <w:t>7</w:t>
            </w:r>
            <w:r>
              <w:rPr>
                <w:rFonts w:ascii="Times New Roman" w:eastAsia="仿宋_GB2312" w:hAnsi="Times New Roman"/>
                <w:szCs w:val="21"/>
              </w:rPr>
              <w:t>日</w:t>
            </w:r>
            <w:r>
              <w:rPr>
                <w:rFonts w:ascii="Times New Roman" w:eastAsia="仿宋_GB2312" w:hAnsi="Times New Roman" w:hint="eastAsia"/>
                <w:szCs w:val="21"/>
              </w:rPr>
              <w:t>9</w:t>
            </w:r>
            <w:r>
              <w:rPr>
                <w:rFonts w:ascii="Times New Roman" w:eastAsia="仿宋_GB2312" w:hAnsi="Times New Roman" w:hint="eastAsia"/>
                <w:szCs w:val="21"/>
              </w:rPr>
              <w:t>：</w:t>
            </w:r>
            <w:r>
              <w:rPr>
                <w:rFonts w:ascii="Times New Roman" w:eastAsia="仿宋_GB2312" w:hAnsi="Times New Roman" w:hint="eastAsia"/>
                <w:szCs w:val="21"/>
              </w:rPr>
              <w:t xml:space="preserve">00 </w:t>
            </w:r>
            <w:r>
              <w:rPr>
                <w:rFonts w:ascii="Times New Roman" w:eastAsia="仿宋_GB2312" w:hAnsi="Times New Roman"/>
                <w:szCs w:val="21"/>
              </w:rPr>
              <w:t>时北京时间）</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投标人将投标文件密封送达重庆</w:t>
            </w:r>
            <w:r>
              <w:rPr>
                <w:rFonts w:ascii="Times New Roman" w:eastAsia="仿宋_GB2312" w:hAnsi="Times New Roman" w:hint="eastAsia"/>
                <w:szCs w:val="21"/>
              </w:rPr>
              <w:t>建筑科技职业学院</w:t>
            </w:r>
            <w:r w:rsidR="00EF6A34">
              <w:rPr>
                <w:rFonts w:ascii="Times New Roman" w:eastAsia="仿宋_GB2312" w:hAnsi="Times New Roman" w:hint="eastAsia"/>
                <w:szCs w:val="21"/>
              </w:rPr>
              <w:t>立德楼</w:t>
            </w:r>
            <w:r w:rsidR="00EF6A34">
              <w:rPr>
                <w:rFonts w:ascii="Times New Roman" w:eastAsia="仿宋_GB2312" w:hAnsi="Times New Roman" w:hint="eastAsia"/>
                <w:szCs w:val="21"/>
              </w:rPr>
              <w:t>C</w:t>
            </w:r>
            <w:r w:rsidR="00EF6A34">
              <w:rPr>
                <w:rFonts w:ascii="Times New Roman" w:eastAsia="仿宋_GB2312" w:hAnsi="Times New Roman"/>
                <w:szCs w:val="21"/>
              </w:rPr>
              <w:t>309</w:t>
            </w:r>
            <w:bookmarkStart w:id="14" w:name="_GoBack"/>
            <w:bookmarkEnd w:id="14"/>
            <w:r>
              <w:rPr>
                <w:rFonts w:ascii="Times New Roman" w:eastAsia="仿宋_GB2312" w:hAnsi="Times New Roman"/>
                <w:szCs w:val="21"/>
              </w:rPr>
              <w:t>室（地址：重庆市沙坪坝区</w:t>
            </w:r>
            <w:r>
              <w:rPr>
                <w:rFonts w:ascii="Times New Roman" w:eastAsia="仿宋_GB2312" w:hAnsi="Times New Roman" w:hint="eastAsia"/>
                <w:szCs w:val="21"/>
              </w:rPr>
              <w:t>大学城明德路</w:t>
            </w:r>
            <w:r>
              <w:rPr>
                <w:rFonts w:ascii="Times New Roman" w:eastAsia="仿宋_GB2312" w:hAnsi="Times New Roman" w:hint="eastAsia"/>
                <w:szCs w:val="21"/>
              </w:rPr>
              <w:t>3</w:t>
            </w:r>
            <w:r>
              <w:rPr>
                <w:rFonts w:ascii="Times New Roman" w:eastAsia="仿宋_GB2312" w:hAnsi="Times New Roman" w:hint="eastAsia"/>
                <w:szCs w:val="21"/>
              </w:rPr>
              <w:t>号</w:t>
            </w:r>
            <w:r>
              <w:rPr>
                <w:rFonts w:ascii="Times New Roman" w:eastAsia="仿宋_GB2312" w:hAnsi="Times New Roman"/>
                <w:szCs w:val="21"/>
              </w:rPr>
              <w:t>）。</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否</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开标会由</w:t>
            </w:r>
            <w:r>
              <w:rPr>
                <w:rFonts w:ascii="Times New Roman" w:eastAsia="仿宋_GB2312" w:hAnsi="Times New Roman" w:hint="eastAsia"/>
                <w:szCs w:val="21"/>
              </w:rPr>
              <w:t>重庆建筑科技职业学院招标领导小组主持</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开标时间：同接受投标文件结束时间（北京时间）</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开标地点：同递交投标文件地点</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主持人按下列程序进行开标：</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1</w:t>
            </w:r>
            <w:r>
              <w:rPr>
                <w:rFonts w:ascii="Times New Roman" w:eastAsia="仿宋_GB2312" w:hAnsi="Times New Roman"/>
                <w:szCs w:val="21"/>
              </w:rPr>
              <w:t>）投标人签到，并由招标人查验各投标人应到代表身份是否符合本须知第</w:t>
            </w:r>
            <w:r>
              <w:rPr>
                <w:rFonts w:ascii="Times New Roman" w:eastAsia="仿宋_GB2312" w:hAnsi="Times New Roman"/>
                <w:szCs w:val="21"/>
              </w:rPr>
              <w:t>5.1</w:t>
            </w:r>
            <w:r>
              <w:rPr>
                <w:rFonts w:ascii="Times New Roman" w:eastAsia="仿宋_GB2312" w:hAnsi="Times New Roman"/>
                <w:szCs w:val="21"/>
              </w:rPr>
              <w:t>款规定。</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2</w:t>
            </w:r>
            <w:r>
              <w:rPr>
                <w:rFonts w:ascii="Times New Roman" w:eastAsia="仿宋_GB2312" w:hAnsi="Times New Roman"/>
                <w:szCs w:val="21"/>
              </w:rPr>
              <w:t>）投标人递交</w:t>
            </w:r>
            <w:r>
              <w:rPr>
                <w:rFonts w:ascii="Times New Roman" w:eastAsia="仿宋_GB2312" w:hAnsi="Times New Roman" w:hint="eastAsia"/>
                <w:szCs w:val="21"/>
              </w:rPr>
              <w:t>投标保证金</w:t>
            </w:r>
            <w:r>
              <w:rPr>
                <w:rFonts w:ascii="Times New Roman" w:eastAsia="仿宋_GB2312" w:hAnsi="Times New Roman"/>
                <w:szCs w:val="21"/>
              </w:rPr>
              <w:t>，由招标人按投标人须知前附表</w:t>
            </w:r>
            <w:r>
              <w:rPr>
                <w:rFonts w:ascii="Times New Roman" w:eastAsia="仿宋_GB2312" w:hAnsi="Times New Roman"/>
                <w:szCs w:val="21"/>
              </w:rPr>
              <w:t>3.4.1</w:t>
            </w:r>
            <w:r>
              <w:rPr>
                <w:rFonts w:ascii="Times New Roman" w:eastAsia="仿宋_GB2312" w:hAnsi="Times New Roman"/>
                <w:szCs w:val="21"/>
              </w:rPr>
              <w:t>项规定核实投标保证金递交情况。</w:t>
            </w:r>
            <w:r>
              <w:rPr>
                <w:rFonts w:ascii="Times New Roman" w:eastAsia="仿宋_GB2312" w:hAnsi="Times New Roman"/>
                <w:b/>
                <w:bCs/>
                <w:szCs w:val="21"/>
              </w:rPr>
              <w:t>未提交投标保证金的投标单位，应当场退还其投标文件。</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3</w:t>
            </w:r>
            <w:r>
              <w:rPr>
                <w:rFonts w:ascii="Times New Roman" w:eastAsia="仿宋_GB2312" w:hAnsi="Times New Roman"/>
                <w:szCs w:val="21"/>
              </w:rPr>
              <w:t>）由投标人检查投标文件的密封情况，并签字确认。</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4</w:t>
            </w:r>
            <w:r>
              <w:rPr>
                <w:rFonts w:ascii="Times New Roman" w:eastAsia="仿宋_GB2312" w:hAnsi="Times New Roman"/>
                <w:szCs w:val="21"/>
              </w:rPr>
              <w:t>）</w:t>
            </w:r>
            <w:r>
              <w:rPr>
                <w:rFonts w:ascii="Times New Roman" w:eastAsia="仿宋_GB2312" w:hAnsi="Times New Roman" w:hint="eastAsia"/>
                <w:szCs w:val="21"/>
              </w:rPr>
              <w:t>由工作人员</w:t>
            </w:r>
            <w:r>
              <w:rPr>
                <w:rFonts w:ascii="Times New Roman" w:eastAsia="仿宋_GB2312" w:hAnsi="Times New Roman" w:hint="eastAsia"/>
                <w:b/>
                <w:bCs/>
                <w:szCs w:val="21"/>
              </w:rPr>
              <w:t>随机开标</w:t>
            </w:r>
            <w:r>
              <w:rPr>
                <w:rFonts w:ascii="Times New Roman" w:eastAsia="仿宋_GB2312" w:hAnsi="Times New Roman" w:hint="eastAsia"/>
                <w:szCs w:val="21"/>
              </w:rPr>
              <w:t>，填写开标记录表</w:t>
            </w:r>
            <w:r>
              <w:rPr>
                <w:rFonts w:ascii="Times New Roman" w:eastAsia="仿宋_GB2312" w:hAnsi="Times New Roman"/>
                <w:szCs w:val="21"/>
              </w:rPr>
              <w:t>。</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5</w:t>
            </w:r>
            <w:r>
              <w:rPr>
                <w:rFonts w:ascii="Times New Roman" w:eastAsia="仿宋_GB2312" w:hAnsi="Times New Roman"/>
                <w:szCs w:val="21"/>
              </w:rPr>
              <w:t>）有关人员在开标记录上签字确认。</w:t>
            </w:r>
          </w:p>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6</w:t>
            </w:r>
            <w:r>
              <w:rPr>
                <w:rFonts w:ascii="Times New Roman" w:eastAsia="仿宋_GB2312" w:hAnsi="Times New Roman"/>
                <w:szCs w:val="21"/>
              </w:rPr>
              <w:t>）开标结束。</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评标工作由依法组建的本项目评标委员会按照本次招标文件要求和所规</w:t>
            </w:r>
            <w:r>
              <w:rPr>
                <w:rFonts w:ascii="Times New Roman" w:eastAsia="仿宋_GB2312" w:hAnsi="Times New Roman"/>
                <w:szCs w:val="21"/>
              </w:rPr>
              <w:lastRenderedPageBreak/>
              <w:t>定的评标办法、标准、细则进行评标。</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lastRenderedPageBreak/>
              <w:t>6.1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由</w:t>
            </w:r>
            <w:r>
              <w:rPr>
                <w:rFonts w:ascii="Times New Roman" w:eastAsia="仿宋_GB2312" w:hAnsi="Times New Roman" w:hint="eastAsia"/>
                <w:szCs w:val="21"/>
              </w:rPr>
              <w:t>招标人依法组建</w:t>
            </w:r>
            <w:r>
              <w:rPr>
                <w:rFonts w:ascii="Times New Roman" w:eastAsia="仿宋_GB2312" w:hAnsi="Times New Roman"/>
                <w:szCs w:val="21"/>
              </w:rPr>
              <w:t>评标委员</w:t>
            </w:r>
            <w:r>
              <w:rPr>
                <w:rFonts w:ascii="Times New Roman" w:eastAsia="仿宋_GB2312" w:hAnsi="Times New Roman" w:hint="eastAsia"/>
                <w:szCs w:val="21"/>
              </w:rPr>
              <w:t>会。</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否，评标委员会按照得分由高到低的顺序依次推荐</w:t>
            </w:r>
            <w:r>
              <w:rPr>
                <w:rFonts w:ascii="Times New Roman" w:eastAsia="仿宋_GB2312" w:hAnsi="Times New Roman"/>
                <w:szCs w:val="21"/>
              </w:rPr>
              <w:t>1</w:t>
            </w:r>
            <w:r>
              <w:rPr>
                <w:rFonts w:ascii="Times New Roman" w:eastAsia="仿宋_GB2312" w:hAnsi="Times New Roman"/>
                <w:szCs w:val="21"/>
              </w:rPr>
              <w:t>～</w:t>
            </w:r>
            <w:r>
              <w:rPr>
                <w:rFonts w:ascii="Times New Roman" w:eastAsia="仿宋_GB2312" w:hAnsi="Times New Roman"/>
                <w:szCs w:val="21"/>
              </w:rPr>
              <w:t>3</w:t>
            </w:r>
            <w:r>
              <w:rPr>
                <w:rFonts w:ascii="Times New Roman" w:eastAsia="仿宋_GB2312" w:hAnsi="Times New Roman"/>
                <w:szCs w:val="21"/>
              </w:rPr>
              <w:t>名为中标候选人。</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按投标人须知第</w:t>
            </w:r>
            <w:r>
              <w:rPr>
                <w:rFonts w:ascii="Times New Roman" w:eastAsia="仿宋_GB2312" w:hAnsi="Times New Roman"/>
                <w:szCs w:val="21"/>
              </w:rPr>
              <w:t>8.1</w:t>
            </w:r>
            <w:r>
              <w:rPr>
                <w:rFonts w:ascii="Times New Roman" w:eastAsia="仿宋_GB2312" w:hAnsi="Times New Roman"/>
                <w:szCs w:val="21"/>
              </w:rPr>
              <w:t>（</w:t>
            </w:r>
            <w:r>
              <w:rPr>
                <w:rFonts w:ascii="Times New Roman" w:eastAsia="仿宋_GB2312" w:hAnsi="Times New Roman"/>
                <w:szCs w:val="21"/>
              </w:rPr>
              <w:t>1</w:t>
            </w:r>
            <w:r>
              <w:rPr>
                <w:rFonts w:ascii="Times New Roman" w:eastAsia="仿宋_GB2312" w:hAnsi="Times New Roman"/>
                <w:szCs w:val="21"/>
              </w:rPr>
              <w:t>）执行；</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w:t>
            </w:r>
            <w:r>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补充内容</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left"/>
              <w:rPr>
                <w:rFonts w:ascii="Times New Roman" w:eastAsia="仿宋_GB2312" w:hAnsi="Times New Roman"/>
                <w:szCs w:val="21"/>
              </w:rPr>
            </w:pPr>
            <w:r>
              <w:rPr>
                <w:rFonts w:ascii="Times New Roman" w:eastAsia="仿宋_GB2312" w:hAnsi="Times New Roman"/>
                <w:szCs w:val="21"/>
              </w:rPr>
              <w:t>参加开标会的投标人代表应携带以下资料供查验：</w:t>
            </w:r>
          </w:p>
          <w:p w:rsidR="00DD33F0" w:rsidRDefault="00666DA3">
            <w:pPr>
              <w:spacing w:line="320" w:lineRule="exact"/>
              <w:jc w:val="left"/>
              <w:rPr>
                <w:rFonts w:ascii="Times New Roman" w:eastAsia="仿宋_GB2312" w:hAnsi="Times New Roman"/>
                <w:b/>
                <w:bCs/>
                <w:szCs w:val="21"/>
              </w:rPr>
            </w:pPr>
            <w:r>
              <w:rPr>
                <w:rFonts w:ascii="Times New Roman" w:eastAsia="仿宋_GB2312" w:hAnsi="Times New Roman"/>
                <w:b/>
                <w:bCs/>
                <w:szCs w:val="21"/>
              </w:rPr>
              <w:t>1</w:t>
            </w:r>
            <w:r>
              <w:rPr>
                <w:rFonts w:ascii="Times New Roman" w:eastAsia="仿宋_GB2312" w:hAnsi="Times New Roman" w:hint="eastAsia"/>
                <w:b/>
                <w:bCs/>
                <w:szCs w:val="21"/>
              </w:rPr>
              <w:t>.</w:t>
            </w:r>
            <w:r>
              <w:rPr>
                <w:rFonts w:ascii="Times New Roman" w:eastAsia="仿宋_GB2312" w:hAnsi="Times New Roman"/>
                <w:b/>
                <w:bCs/>
                <w:szCs w:val="21"/>
              </w:rPr>
              <w:t>法定代表人身份证明和法定代表人授权委托书原件；</w:t>
            </w:r>
          </w:p>
          <w:p w:rsidR="00DD33F0" w:rsidRDefault="00666DA3">
            <w:pPr>
              <w:spacing w:line="320" w:lineRule="exact"/>
              <w:jc w:val="left"/>
              <w:rPr>
                <w:rFonts w:ascii="Times New Roman" w:eastAsia="仿宋_GB2312" w:hAnsi="Times New Roman"/>
                <w:b/>
                <w:bCs/>
                <w:szCs w:val="21"/>
              </w:rPr>
            </w:pPr>
            <w:r>
              <w:rPr>
                <w:rFonts w:ascii="Times New Roman" w:eastAsia="仿宋_GB2312" w:hAnsi="Times New Roman"/>
                <w:b/>
                <w:bCs/>
                <w:szCs w:val="21"/>
              </w:rPr>
              <w:t>2</w:t>
            </w:r>
            <w:r>
              <w:rPr>
                <w:rFonts w:ascii="Times New Roman" w:eastAsia="仿宋_GB2312" w:hAnsi="Times New Roman" w:hint="eastAsia"/>
                <w:b/>
                <w:bCs/>
                <w:szCs w:val="21"/>
              </w:rPr>
              <w:t>.</w:t>
            </w:r>
            <w:r>
              <w:rPr>
                <w:rFonts w:ascii="Times New Roman" w:eastAsia="仿宋_GB2312" w:hAnsi="Times New Roman"/>
                <w:b/>
                <w:bCs/>
                <w:szCs w:val="21"/>
              </w:rPr>
              <w:t>法定代表人或被授权人的身份证原件及复印件</w:t>
            </w:r>
            <w:r>
              <w:rPr>
                <w:rFonts w:ascii="Times New Roman" w:eastAsia="仿宋_GB2312" w:hAnsi="Times New Roman" w:hint="eastAsia"/>
                <w:b/>
                <w:bCs/>
                <w:szCs w:val="21"/>
              </w:rPr>
              <w:t>；</w:t>
            </w:r>
          </w:p>
          <w:p w:rsidR="00DD33F0" w:rsidRDefault="00666DA3">
            <w:pPr>
              <w:spacing w:line="320" w:lineRule="exact"/>
              <w:jc w:val="left"/>
              <w:rPr>
                <w:rFonts w:ascii="Times New Roman" w:eastAsia="仿宋_GB2312" w:hAnsi="Times New Roman"/>
                <w:b/>
                <w:bCs/>
                <w:szCs w:val="21"/>
              </w:rPr>
            </w:pPr>
            <w:r>
              <w:rPr>
                <w:rFonts w:ascii="Times New Roman" w:eastAsia="仿宋_GB2312" w:hAnsi="Times New Roman" w:hint="eastAsia"/>
                <w:b/>
                <w:bCs/>
                <w:szCs w:val="21"/>
              </w:rPr>
              <w:t>3.</w:t>
            </w:r>
            <w:r>
              <w:rPr>
                <w:rFonts w:ascii="Times New Roman" w:eastAsia="仿宋_GB2312" w:hAnsi="Times New Roman" w:hint="eastAsia"/>
                <w:b/>
                <w:bCs/>
                <w:szCs w:val="21"/>
              </w:rPr>
              <w:t>投标人投标保证金进账回单原件及复印件；</w:t>
            </w:r>
          </w:p>
          <w:p w:rsidR="00DD33F0" w:rsidRDefault="00DD33F0">
            <w:pPr>
              <w:spacing w:line="320" w:lineRule="exact"/>
              <w:jc w:val="left"/>
              <w:rPr>
                <w:rFonts w:ascii="Times New Roman" w:eastAsia="仿宋_GB2312" w:hAnsi="Times New Roman"/>
                <w:b/>
                <w:bCs/>
                <w:szCs w:val="21"/>
              </w:rPr>
            </w:pP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left"/>
              <w:rPr>
                <w:rFonts w:ascii="Times New Roman" w:eastAsia="仿宋_GB2312" w:hAnsi="Times New Roman"/>
                <w:b/>
                <w:szCs w:val="21"/>
              </w:rPr>
            </w:pPr>
            <w:r>
              <w:rPr>
                <w:rFonts w:ascii="Times New Roman" w:eastAsia="仿宋_GB2312" w:hAnsi="Times New Roman"/>
                <w:b/>
                <w:szCs w:val="21"/>
              </w:rPr>
              <w:t>1</w:t>
            </w:r>
            <w:r>
              <w:rPr>
                <w:rFonts w:ascii="Times New Roman" w:eastAsia="仿宋_GB2312" w:hAnsi="Times New Roman" w:hint="eastAsia"/>
                <w:b/>
                <w:szCs w:val="21"/>
              </w:rPr>
              <w:t>.</w:t>
            </w:r>
            <w:r>
              <w:rPr>
                <w:rFonts w:ascii="Times New Roman" w:eastAsia="仿宋_GB2312" w:hAnsi="Times New Roman" w:hint="eastAsia"/>
                <w:b/>
                <w:szCs w:val="21"/>
              </w:rPr>
              <w:t>投标人收到书面中标通知</w:t>
            </w:r>
            <w:r>
              <w:rPr>
                <w:rFonts w:ascii="Times New Roman" w:eastAsia="仿宋_GB2312" w:hAnsi="Times New Roman" w:hint="eastAsia"/>
                <w:b/>
                <w:szCs w:val="21"/>
              </w:rPr>
              <w:t>3</w:t>
            </w:r>
            <w:r>
              <w:rPr>
                <w:rFonts w:ascii="Times New Roman" w:eastAsia="仿宋_GB2312" w:hAnsi="Times New Roman" w:hint="eastAsia"/>
                <w:b/>
                <w:szCs w:val="21"/>
              </w:rPr>
              <w:t>天后，投标保证金自动转为履约保证金。</w:t>
            </w:r>
          </w:p>
          <w:p w:rsidR="00DD33F0" w:rsidRDefault="00666DA3">
            <w:pPr>
              <w:spacing w:line="320" w:lineRule="exact"/>
              <w:jc w:val="left"/>
              <w:rPr>
                <w:rFonts w:ascii="Times New Roman" w:eastAsia="仿宋_GB2312" w:hAnsi="Times New Roman"/>
                <w:szCs w:val="21"/>
              </w:rPr>
            </w:pPr>
            <w:r>
              <w:rPr>
                <w:rFonts w:ascii="Times New Roman" w:eastAsia="仿宋_GB2312" w:hAnsi="Times New Roman" w:hint="eastAsia"/>
                <w:b/>
                <w:szCs w:val="21"/>
              </w:rPr>
              <w:t>2.</w:t>
            </w:r>
            <w:r>
              <w:rPr>
                <w:rFonts w:ascii="Times New Roman" w:eastAsia="仿宋_GB2312" w:hAnsi="Times New Roman" w:hint="eastAsia"/>
                <w:b/>
                <w:szCs w:val="21"/>
              </w:rPr>
              <w:t>由学院财务出具履约保证金收据。</w:t>
            </w:r>
          </w:p>
        </w:tc>
      </w:tr>
      <w:tr w:rsidR="00DD33F0">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jc w:val="center"/>
              <w:rPr>
                <w:rFonts w:ascii="Times New Roman" w:eastAsia="仿宋_GB2312" w:hAnsi="Times New Roman"/>
                <w:szCs w:val="21"/>
              </w:rPr>
            </w:pPr>
            <w:r>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20" w:lineRule="exact"/>
              <w:rPr>
                <w:rFonts w:ascii="Times New Roman" w:eastAsia="仿宋_GB2312" w:hAnsi="Times New Roman"/>
                <w:b/>
                <w:szCs w:val="21"/>
              </w:rPr>
            </w:pPr>
            <w:r>
              <w:rPr>
                <w:rFonts w:ascii="Times New Roman" w:eastAsia="仿宋_GB2312" w:hAnsi="Times New Roman" w:hint="eastAsia"/>
                <w:b/>
                <w:szCs w:val="21"/>
              </w:rPr>
              <w:t>1.</w:t>
            </w:r>
            <w:r>
              <w:rPr>
                <w:rFonts w:ascii="Times New Roman" w:eastAsia="仿宋_GB2312" w:hAnsi="Times New Roman" w:hint="eastAsia"/>
                <w:b/>
                <w:szCs w:val="21"/>
              </w:rPr>
              <w:t>货到安装调试完毕，验收合格后，招标人支付合同价款的</w:t>
            </w:r>
            <w:r>
              <w:rPr>
                <w:rFonts w:ascii="Times New Roman" w:eastAsia="仿宋_GB2312" w:hAnsi="Times New Roman" w:hint="eastAsia"/>
                <w:b/>
                <w:szCs w:val="21"/>
              </w:rPr>
              <w:t>95%</w:t>
            </w:r>
            <w:r>
              <w:rPr>
                <w:rFonts w:ascii="Times New Roman" w:eastAsia="仿宋_GB2312" w:hAnsi="Times New Roman" w:hint="eastAsia"/>
                <w:b/>
                <w:szCs w:val="21"/>
              </w:rPr>
              <w:t>；</w:t>
            </w:r>
          </w:p>
          <w:p w:rsidR="00DD33F0" w:rsidRDefault="00666DA3">
            <w:pPr>
              <w:spacing w:line="320" w:lineRule="exact"/>
              <w:rPr>
                <w:rFonts w:ascii="Times New Roman" w:eastAsia="仿宋_GB2312" w:hAnsi="Times New Roman"/>
                <w:szCs w:val="21"/>
              </w:rPr>
            </w:pPr>
            <w:r>
              <w:rPr>
                <w:rFonts w:ascii="Times New Roman" w:eastAsia="仿宋_GB2312" w:hAnsi="Times New Roman" w:hint="eastAsia"/>
                <w:b/>
                <w:szCs w:val="21"/>
              </w:rPr>
              <w:t>2.</w:t>
            </w:r>
            <w:r>
              <w:rPr>
                <w:rFonts w:ascii="Times New Roman" w:eastAsia="仿宋_GB2312" w:hAnsi="Times New Roman" w:hint="eastAsia"/>
                <w:b/>
                <w:szCs w:val="21"/>
              </w:rPr>
              <w:t>质保期满后，招标人在</w:t>
            </w:r>
            <w:r>
              <w:rPr>
                <w:rFonts w:ascii="Times New Roman" w:eastAsia="仿宋_GB2312" w:hAnsi="Times New Roman" w:hint="eastAsia"/>
                <w:b/>
                <w:szCs w:val="21"/>
              </w:rPr>
              <w:t>15</w:t>
            </w:r>
            <w:r>
              <w:rPr>
                <w:rFonts w:ascii="Times New Roman" w:eastAsia="仿宋_GB2312" w:hAnsi="Times New Roman" w:hint="eastAsia"/>
                <w:b/>
                <w:szCs w:val="21"/>
              </w:rPr>
              <w:t>个工作日内支付</w:t>
            </w:r>
            <w:r>
              <w:rPr>
                <w:rFonts w:ascii="Times New Roman" w:eastAsia="仿宋_GB2312" w:hAnsi="Times New Roman" w:hint="eastAsia"/>
                <w:b/>
                <w:szCs w:val="21"/>
              </w:rPr>
              <w:t>5%</w:t>
            </w:r>
            <w:r>
              <w:rPr>
                <w:rFonts w:ascii="Times New Roman" w:eastAsia="仿宋_GB2312" w:hAnsi="Times New Roman" w:hint="eastAsia"/>
                <w:b/>
                <w:szCs w:val="21"/>
              </w:rPr>
              <w:t>的剩余合同款。</w:t>
            </w:r>
          </w:p>
          <w:p w:rsidR="00DD33F0" w:rsidRDefault="00666DA3">
            <w:pPr>
              <w:spacing w:line="320" w:lineRule="exact"/>
              <w:jc w:val="left"/>
              <w:rPr>
                <w:rFonts w:ascii="Times New Roman" w:eastAsia="仿宋_GB2312" w:hAnsi="Times New Roman"/>
                <w:szCs w:val="21"/>
              </w:rPr>
            </w:pPr>
            <w:r>
              <w:rPr>
                <w:rFonts w:ascii="Times New Roman" w:eastAsia="仿宋_GB2312" w:hAnsi="Times New Roman" w:hint="eastAsia"/>
                <w:b/>
                <w:kern w:val="0"/>
                <w:szCs w:val="21"/>
              </w:rPr>
              <w:t>合同款支付方式：</w:t>
            </w:r>
            <w:r>
              <w:rPr>
                <w:rFonts w:ascii="Times New Roman" w:eastAsia="仿宋_GB2312" w:hAnsi="Times New Roman" w:hint="eastAsia"/>
                <w:b/>
                <w:kern w:val="0"/>
                <w:szCs w:val="21"/>
              </w:rPr>
              <w:t>1</w:t>
            </w:r>
            <w:r>
              <w:rPr>
                <w:rFonts w:ascii="Times New Roman" w:eastAsia="仿宋_GB2312" w:hAnsi="Times New Roman" w:hint="eastAsia"/>
                <w:b/>
                <w:kern w:val="0"/>
                <w:szCs w:val="21"/>
              </w:rPr>
              <w:t>、转账；</w:t>
            </w:r>
            <w:r>
              <w:rPr>
                <w:rFonts w:ascii="Times New Roman" w:eastAsia="仿宋_GB2312" w:hAnsi="Times New Roman" w:hint="eastAsia"/>
                <w:b/>
                <w:szCs w:val="21"/>
              </w:rPr>
              <w:t>2</w:t>
            </w:r>
            <w:r>
              <w:rPr>
                <w:rFonts w:ascii="Times New Roman" w:eastAsia="仿宋_GB2312" w:hAnsi="Times New Roman" w:hint="eastAsia"/>
                <w:b/>
                <w:szCs w:val="21"/>
              </w:rPr>
              <w:t>、支票。</w:t>
            </w:r>
          </w:p>
        </w:tc>
      </w:tr>
    </w:tbl>
    <w:p w:rsidR="00DD33F0" w:rsidRDefault="00666DA3">
      <w:pPr>
        <w:rPr>
          <w:rFonts w:hAnsi="宋体"/>
          <w:snapToGrid w:val="0"/>
        </w:rPr>
      </w:pPr>
      <w:r>
        <w:rPr>
          <w:rFonts w:eastAsia="仿宋_GB2312"/>
          <w:kern w:val="0"/>
          <w:sz w:val="24"/>
        </w:rPr>
        <w:br w:type="page"/>
      </w:r>
      <w:bookmarkStart w:id="15" w:name="_Toc317863422"/>
    </w:p>
    <w:p w:rsidR="00DD33F0" w:rsidRDefault="00666DA3">
      <w:pPr>
        <w:pStyle w:val="2"/>
        <w:spacing w:line="300" w:lineRule="exact"/>
        <w:jc w:val="center"/>
        <w:rPr>
          <w:rFonts w:hAnsi="宋体"/>
          <w:snapToGrid w:val="0"/>
          <w:spacing w:val="0"/>
        </w:rPr>
      </w:pPr>
      <w:bookmarkStart w:id="16" w:name="_Toc334774164"/>
      <w:bookmarkStart w:id="17" w:name="_Toc69306621"/>
      <w:r>
        <w:rPr>
          <w:rFonts w:hAnsi="宋体" w:hint="eastAsia"/>
          <w:snapToGrid w:val="0"/>
          <w:spacing w:val="0"/>
        </w:rPr>
        <w:lastRenderedPageBreak/>
        <w:t xml:space="preserve">1.  </w:t>
      </w:r>
      <w:bookmarkEnd w:id="15"/>
      <w:r>
        <w:rPr>
          <w:rFonts w:hAnsi="宋体" w:hint="eastAsia"/>
          <w:snapToGrid w:val="0"/>
          <w:spacing w:val="0"/>
        </w:rPr>
        <w:t>总则</w:t>
      </w:r>
      <w:bookmarkEnd w:id="16"/>
      <w:bookmarkEnd w:id="17"/>
    </w:p>
    <w:p w:rsidR="00DD33F0" w:rsidRDefault="00666DA3">
      <w:pPr>
        <w:pStyle w:val="3"/>
        <w:snapToGrid w:val="0"/>
        <w:spacing w:line="300" w:lineRule="exact"/>
        <w:rPr>
          <w:rFonts w:hAnsi="宋体"/>
          <w:snapToGrid w:val="0"/>
          <w:sz w:val="21"/>
          <w:szCs w:val="21"/>
        </w:rPr>
      </w:pPr>
      <w:bookmarkStart w:id="18" w:name="_Toc12010"/>
      <w:bookmarkStart w:id="19" w:name="_Toc334774165"/>
      <w:bookmarkStart w:id="20" w:name="_Toc69306622"/>
      <w:bookmarkStart w:id="21" w:name="_Toc200513127"/>
      <w:bookmarkStart w:id="22" w:name="_Toc325636581"/>
      <w:bookmarkStart w:id="23" w:name="_Toc317863423"/>
      <w:r>
        <w:rPr>
          <w:rFonts w:hAnsi="宋体" w:hint="eastAsia"/>
          <w:snapToGrid w:val="0"/>
          <w:sz w:val="21"/>
          <w:szCs w:val="21"/>
        </w:rPr>
        <w:t>1.1 项目概况</w:t>
      </w:r>
      <w:bookmarkEnd w:id="18"/>
      <w:bookmarkEnd w:id="19"/>
      <w:bookmarkEnd w:id="20"/>
    </w:p>
    <w:p w:rsidR="00DD33F0" w:rsidRDefault="00666DA3">
      <w:pPr>
        <w:autoSpaceDE w:val="0"/>
        <w:autoSpaceDN w:val="0"/>
        <w:spacing w:line="300" w:lineRule="exact"/>
        <w:ind w:firstLineChars="200" w:firstLine="420"/>
        <w:contextualSpacing/>
        <w:jc w:val="left"/>
        <w:rPr>
          <w:rFonts w:eastAsia="仿宋_GB2312"/>
          <w:bCs/>
          <w:kern w:val="0"/>
          <w:szCs w:val="21"/>
        </w:rPr>
      </w:pPr>
      <w:r>
        <w:rPr>
          <w:rFonts w:eastAsia="仿宋_GB2312" w:hint="eastAsia"/>
          <w:bCs/>
          <w:kern w:val="0"/>
          <w:szCs w:val="21"/>
        </w:rPr>
        <w:t xml:space="preserve">1.1.1 </w:t>
      </w:r>
      <w:r>
        <w:rPr>
          <w:rFonts w:eastAsia="仿宋_GB2312" w:hint="eastAsia"/>
          <w:bCs/>
          <w:kern w:val="0"/>
          <w:szCs w:val="21"/>
        </w:rPr>
        <w:t>根据《中华人民共和国招标投标法》等有关法律、法规和规章的规定，对本项目货物采购及服务进行公开招标。</w:t>
      </w:r>
    </w:p>
    <w:p w:rsidR="00DD33F0" w:rsidRDefault="00666DA3">
      <w:pPr>
        <w:autoSpaceDE w:val="0"/>
        <w:autoSpaceDN w:val="0"/>
        <w:spacing w:line="300" w:lineRule="exact"/>
        <w:ind w:firstLineChars="200" w:firstLine="420"/>
        <w:contextualSpacing/>
        <w:jc w:val="left"/>
        <w:rPr>
          <w:rFonts w:eastAsia="仿宋_GB2312"/>
          <w:bCs/>
          <w:kern w:val="0"/>
          <w:szCs w:val="21"/>
        </w:rPr>
      </w:pPr>
      <w:r>
        <w:rPr>
          <w:rFonts w:eastAsia="仿宋_GB2312" w:hint="eastAsia"/>
          <w:bCs/>
          <w:kern w:val="0"/>
          <w:szCs w:val="21"/>
        </w:rPr>
        <w:t xml:space="preserve">1.1.2 </w:t>
      </w:r>
      <w:r>
        <w:rPr>
          <w:rFonts w:eastAsia="仿宋_GB2312" w:hint="eastAsia"/>
          <w:bCs/>
          <w:kern w:val="0"/>
          <w:szCs w:val="21"/>
        </w:rPr>
        <w:t>本招标项目名称、项目地点：见投标人须知前附表。</w:t>
      </w:r>
    </w:p>
    <w:p w:rsidR="00DD33F0" w:rsidRDefault="00666DA3">
      <w:pPr>
        <w:autoSpaceDE w:val="0"/>
        <w:autoSpaceDN w:val="0"/>
        <w:spacing w:line="300" w:lineRule="exact"/>
        <w:ind w:firstLineChars="200" w:firstLine="420"/>
        <w:contextualSpacing/>
        <w:jc w:val="left"/>
        <w:rPr>
          <w:rFonts w:eastAsia="仿宋_GB2312"/>
          <w:bCs/>
          <w:kern w:val="0"/>
          <w:szCs w:val="21"/>
        </w:rPr>
      </w:pPr>
      <w:r>
        <w:rPr>
          <w:rFonts w:eastAsia="仿宋_GB2312" w:hint="eastAsia"/>
          <w:bCs/>
          <w:kern w:val="0"/>
          <w:szCs w:val="21"/>
        </w:rPr>
        <w:t xml:space="preserve">1.1.3  </w:t>
      </w:r>
      <w:r>
        <w:rPr>
          <w:rFonts w:eastAsia="仿宋_GB2312" w:hint="eastAsia"/>
          <w:bCs/>
          <w:kern w:val="0"/>
          <w:szCs w:val="21"/>
        </w:rPr>
        <w:t>招标人名称、地址、联系方式：见投标人须知前附表。</w:t>
      </w:r>
    </w:p>
    <w:p w:rsidR="00DD33F0" w:rsidRDefault="00666DA3">
      <w:pPr>
        <w:pStyle w:val="3"/>
        <w:snapToGrid w:val="0"/>
        <w:spacing w:line="300" w:lineRule="exact"/>
        <w:rPr>
          <w:rFonts w:hAnsi="宋体"/>
          <w:snapToGrid w:val="0"/>
          <w:sz w:val="21"/>
          <w:szCs w:val="21"/>
        </w:rPr>
      </w:pPr>
      <w:bookmarkStart w:id="24" w:name="_Toc317863424"/>
      <w:bookmarkStart w:id="25" w:name="_Toc200513128"/>
      <w:bookmarkStart w:id="26" w:name="_Toc325636582"/>
      <w:bookmarkStart w:id="27" w:name="_Toc31904"/>
      <w:bookmarkStart w:id="28" w:name="_Toc334774166"/>
      <w:bookmarkStart w:id="29" w:name="_Toc69306623"/>
      <w:bookmarkEnd w:id="21"/>
      <w:bookmarkEnd w:id="22"/>
      <w:bookmarkEnd w:id="23"/>
      <w:r>
        <w:rPr>
          <w:rFonts w:hAnsi="宋体" w:hint="eastAsia"/>
          <w:snapToGrid w:val="0"/>
          <w:sz w:val="21"/>
          <w:szCs w:val="21"/>
        </w:rPr>
        <w:t xml:space="preserve">1.2  </w:t>
      </w:r>
      <w:bookmarkEnd w:id="24"/>
      <w:bookmarkEnd w:id="25"/>
      <w:bookmarkEnd w:id="26"/>
      <w:r>
        <w:rPr>
          <w:rFonts w:hAnsi="宋体" w:hint="eastAsia"/>
          <w:snapToGrid w:val="0"/>
          <w:sz w:val="21"/>
          <w:szCs w:val="21"/>
        </w:rPr>
        <w:t>资金来源和落实情况</w:t>
      </w:r>
      <w:bookmarkEnd w:id="27"/>
      <w:bookmarkEnd w:id="28"/>
      <w:bookmarkEnd w:id="29"/>
    </w:p>
    <w:p w:rsidR="00DD33F0" w:rsidRDefault="00666DA3">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Pr>
          <w:rFonts w:ascii="仿宋_GB2312" w:eastAsia="仿宋_GB2312" w:hAnsi="宋体" w:hint="eastAsia"/>
          <w:snapToGrid w:val="0"/>
          <w:kern w:val="0"/>
          <w:szCs w:val="21"/>
        </w:rPr>
        <w:t>1.2.1  本招标项目的资金来源：见投标人须知前附表。</w:t>
      </w:r>
    </w:p>
    <w:p w:rsidR="00DD33F0" w:rsidRDefault="00666DA3">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Pr>
          <w:rFonts w:ascii="仿宋_GB2312" w:eastAsia="仿宋_GB2312" w:hAnsi="宋体" w:hint="eastAsia"/>
          <w:snapToGrid w:val="0"/>
          <w:kern w:val="0"/>
          <w:szCs w:val="21"/>
        </w:rPr>
        <w:t>1.2.2  本招标项目的资金落实情况：见投标人须知前附表。</w:t>
      </w:r>
    </w:p>
    <w:p w:rsidR="00DD33F0" w:rsidRDefault="00666DA3">
      <w:pPr>
        <w:pStyle w:val="3"/>
        <w:snapToGrid w:val="0"/>
        <w:spacing w:line="300" w:lineRule="exact"/>
        <w:rPr>
          <w:rFonts w:hAnsi="宋体"/>
          <w:snapToGrid w:val="0"/>
          <w:sz w:val="21"/>
          <w:szCs w:val="21"/>
        </w:rPr>
      </w:pPr>
      <w:bookmarkStart w:id="30" w:name="_Toc200513129"/>
      <w:bookmarkStart w:id="31" w:name="_Toc317863425"/>
      <w:bookmarkStart w:id="32" w:name="_Toc325636583"/>
      <w:bookmarkStart w:id="33" w:name="_Toc334774167"/>
      <w:bookmarkStart w:id="34" w:name="_Toc21275"/>
      <w:bookmarkStart w:id="35" w:name="_Toc69306624"/>
      <w:r>
        <w:rPr>
          <w:rFonts w:hAnsi="宋体" w:hint="eastAsia"/>
          <w:snapToGrid w:val="0"/>
          <w:sz w:val="21"/>
          <w:szCs w:val="21"/>
        </w:rPr>
        <w:t>1.3  招标</w:t>
      </w:r>
      <w:bookmarkEnd w:id="30"/>
      <w:bookmarkEnd w:id="31"/>
      <w:r>
        <w:rPr>
          <w:rFonts w:hAnsi="宋体" w:hint="eastAsia"/>
          <w:snapToGrid w:val="0"/>
          <w:sz w:val="21"/>
          <w:szCs w:val="21"/>
        </w:rPr>
        <w:t>内容</w:t>
      </w:r>
      <w:bookmarkEnd w:id="32"/>
      <w:bookmarkEnd w:id="33"/>
      <w:bookmarkEnd w:id="34"/>
      <w:bookmarkEnd w:id="35"/>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1.3.1  本次招标范围：见投标人须知前附表。</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1.3.2  交货方式、交货时间：见投标人须知前附表。</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1.3.3  伴随服务要求：见投标人须知前附表。</w:t>
      </w:r>
    </w:p>
    <w:p w:rsidR="00DD33F0" w:rsidRDefault="00666DA3">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Pr>
          <w:rFonts w:ascii="仿宋_GB2312" w:eastAsia="仿宋_GB2312" w:hAnsi="宋体" w:hint="eastAsia"/>
          <w:snapToGrid w:val="0"/>
          <w:kern w:val="0"/>
          <w:szCs w:val="21"/>
        </w:rPr>
        <w:t>1.3.4  质量保证期：见投标人须知前附表。</w:t>
      </w:r>
    </w:p>
    <w:p w:rsidR="00DD33F0" w:rsidRDefault="00666DA3">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Pr>
          <w:rFonts w:ascii="仿宋_GB2312" w:eastAsia="仿宋_GB2312" w:hAnsi="宋体" w:hint="eastAsia"/>
          <w:snapToGrid w:val="0"/>
          <w:kern w:val="0"/>
          <w:szCs w:val="21"/>
        </w:rPr>
        <w:t>1.3.5  质量要求：见投标人须知前附表。</w:t>
      </w:r>
    </w:p>
    <w:p w:rsidR="00DD33F0" w:rsidRDefault="00666DA3">
      <w:pPr>
        <w:pStyle w:val="3"/>
        <w:snapToGrid w:val="0"/>
        <w:spacing w:line="300" w:lineRule="exact"/>
        <w:rPr>
          <w:rFonts w:hAnsi="宋体"/>
          <w:snapToGrid w:val="0"/>
          <w:sz w:val="21"/>
          <w:szCs w:val="21"/>
        </w:rPr>
      </w:pPr>
      <w:bookmarkStart w:id="36" w:name="_Toc325636584"/>
      <w:bookmarkStart w:id="37" w:name="_Toc8901"/>
      <w:bookmarkStart w:id="38" w:name="_Toc334774168"/>
      <w:bookmarkStart w:id="39" w:name="_Toc69306625"/>
      <w:r>
        <w:rPr>
          <w:rFonts w:hAnsi="宋体" w:hint="eastAsia"/>
          <w:snapToGrid w:val="0"/>
          <w:sz w:val="21"/>
          <w:szCs w:val="21"/>
        </w:rPr>
        <w:t>1.4  投标人资格要求要求</w:t>
      </w:r>
      <w:bookmarkEnd w:id="36"/>
      <w:bookmarkEnd w:id="37"/>
      <w:bookmarkEnd w:id="38"/>
      <w:bookmarkEnd w:id="39"/>
    </w:p>
    <w:p w:rsidR="00DD33F0" w:rsidRDefault="00666DA3">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Pr>
          <w:rFonts w:ascii="仿宋_GB2312" w:eastAsia="仿宋_GB2312" w:hAnsi="宋体" w:hint="eastAsia"/>
          <w:snapToGrid w:val="0"/>
          <w:kern w:val="0"/>
          <w:szCs w:val="21"/>
        </w:rPr>
        <w:t>1.4.1 投标人应具备承担本项目的资质条件、能力和信誉。</w:t>
      </w:r>
    </w:p>
    <w:p w:rsidR="00DD33F0" w:rsidRDefault="00666DA3">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Pr>
          <w:rFonts w:ascii="仿宋_GB2312" w:eastAsia="仿宋_GB2312" w:hAnsi="宋体" w:hint="eastAsia"/>
          <w:snapToGrid w:val="0"/>
          <w:kern w:val="0"/>
          <w:szCs w:val="21"/>
        </w:rPr>
        <w:t>1.4.2 本项目不接受联合体投标。</w:t>
      </w:r>
    </w:p>
    <w:p w:rsidR="00DD33F0" w:rsidRDefault="00666DA3">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Pr>
          <w:rFonts w:ascii="仿宋_GB2312" w:eastAsia="仿宋_GB2312" w:hAnsi="宋体" w:hint="eastAsia"/>
          <w:snapToGrid w:val="0"/>
          <w:kern w:val="0"/>
          <w:szCs w:val="21"/>
        </w:rPr>
        <w:t>1.4.3  投标人不得存在下列情形之一：</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（一）为该招标项目提供咨询服务的单位及其附属机构，不得参加该项目投标；</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（三）为参加同一招标项目投标的其他投标人编制投标文件或提供咨询服务；</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（四）被有关行政部门暂停投标资格期限未满。</w:t>
      </w:r>
    </w:p>
    <w:p w:rsidR="00DD33F0" w:rsidRDefault="00666DA3">
      <w:pPr>
        <w:pStyle w:val="3"/>
        <w:snapToGrid w:val="0"/>
        <w:spacing w:line="300" w:lineRule="exact"/>
        <w:rPr>
          <w:rFonts w:hAnsi="宋体"/>
          <w:snapToGrid w:val="0"/>
          <w:sz w:val="21"/>
          <w:szCs w:val="21"/>
        </w:rPr>
      </w:pPr>
      <w:bookmarkStart w:id="40" w:name="_Toc200513132"/>
      <w:bookmarkStart w:id="41" w:name="_Toc334774169"/>
      <w:bookmarkStart w:id="42" w:name="_Toc325636585"/>
      <w:bookmarkStart w:id="43" w:name="_Toc17569"/>
      <w:bookmarkStart w:id="44" w:name="_Toc317863427"/>
      <w:bookmarkStart w:id="45" w:name="_Toc69306626"/>
      <w:r>
        <w:rPr>
          <w:rFonts w:hAnsi="宋体" w:hint="eastAsia"/>
          <w:snapToGrid w:val="0"/>
          <w:sz w:val="21"/>
          <w:szCs w:val="21"/>
        </w:rPr>
        <w:t>1.5  费用承担</w:t>
      </w:r>
      <w:bookmarkEnd w:id="40"/>
      <w:bookmarkEnd w:id="41"/>
      <w:bookmarkEnd w:id="42"/>
      <w:bookmarkEnd w:id="43"/>
      <w:bookmarkEnd w:id="44"/>
      <w:bookmarkEnd w:id="45"/>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不论投标结果如何，投标人应自行承担其准备和参加本投标活动所涉及的一切费用。</w:t>
      </w:r>
    </w:p>
    <w:p w:rsidR="00DD33F0" w:rsidRDefault="00666DA3">
      <w:pPr>
        <w:autoSpaceDE w:val="0"/>
        <w:autoSpaceDN w:val="0"/>
        <w:adjustRightInd w:val="0"/>
        <w:snapToGrid w:val="0"/>
        <w:spacing w:line="300" w:lineRule="exact"/>
        <w:jc w:val="left"/>
        <w:rPr>
          <w:rFonts w:ascii="仿宋_GB2312" w:eastAsia="仿宋_GB2312" w:hAnsi="宋体"/>
          <w:b/>
          <w:snapToGrid w:val="0"/>
          <w:szCs w:val="21"/>
        </w:rPr>
      </w:pPr>
      <w:bookmarkStart w:id="46" w:name="_Toc334774170"/>
      <w:bookmarkStart w:id="47" w:name="_Toc317863428"/>
      <w:bookmarkStart w:id="48" w:name="_Toc325636586"/>
      <w:bookmarkStart w:id="49" w:name="_Toc200513133"/>
      <w:r>
        <w:rPr>
          <w:rFonts w:ascii="仿宋_GB2312" w:eastAsia="仿宋_GB2312" w:hAnsi="宋体" w:hint="eastAsia"/>
          <w:b/>
          <w:snapToGrid w:val="0"/>
          <w:szCs w:val="21"/>
        </w:rPr>
        <w:t>1.6  保密</w:t>
      </w:r>
      <w:bookmarkEnd w:id="46"/>
      <w:bookmarkEnd w:id="47"/>
      <w:bookmarkEnd w:id="48"/>
      <w:bookmarkEnd w:id="49"/>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DD33F0" w:rsidRDefault="00666DA3">
      <w:pPr>
        <w:pStyle w:val="3"/>
        <w:snapToGrid w:val="0"/>
        <w:spacing w:line="300" w:lineRule="exact"/>
        <w:rPr>
          <w:rFonts w:hAnsi="宋体"/>
          <w:snapToGrid w:val="0"/>
          <w:sz w:val="21"/>
          <w:szCs w:val="21"/>
        </w:rPr>
      </w:pPr>
      <w:bookmarkStart w:id="50" w:name="_Toc317863429"/>
      <w:bookmarkStart w:id="51" w:name="_Toc200513134"/>
      <w:bookmarkStart w:id="52" w:name="_Toc19952"/>
      <w:bookmarkStart w:id="53" w:name="_Toc334774171"/>
      <w:bookmarkStart w:id="54" w:name="_Toc325636587"/>
      <w:bookmarkStart w:id="55" w:name="_Toc69306627"/>
      <w:r>
        <w:rPr>
          <w:rFonts w:hAnsi="宋体" w:hint="eastAsia"/>
          <w:snapToGrid w:val="0"/>
          <w:sz w:val="21"/>
          <w:szCs w:val="21"/>
        </w:rPr>
        <w:t>1.7  语言文字</w:t>
      </w:r>
      <w:bookmarkEnd w:id="50"/>
      <w:bookmarkEnd w:id="51"/>
      <w:bookmarkEnd w:id="52"/>
      <w:bookmarkEnd w:id="53"/>
      <w:bookmarkEnd w:id="54"/>
      <w:bookmarkEnd w:id="55"/>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除专用术语外，与招标投标有关的语言均使用中文。必要时专用术语应附有中文注释。</w:t>
      </w:r>
    </w:p>
    <w:p w:rsidR="00DD33F0" w:rsidRDefault="00666DA3">
      <w:pPr>
        <w:pStyle w:val="3"/>
        <w:snapToGrid w:val="0"/>
        <w:spacing w:line="300" w:lineRule="exact"/>
        <w:rPr>
          <w:rFonts w:hAnsi="宋体"/>
          <w:snapToGrid w:val="0"/>
          <w:sz w:val="21"/>
          <w:szCs w:val="21"/>
        </w:rPr>
      </w:pPr>
      <w:bookmarkStart w:id="56" w:name="_Toc317863430"/>
      <w:bookmarkStart w:id="57" w:name="_Toc325636588"/>
      <w:bookmarkStart w:id="58" w:name="_Toc200513135"/>
      <w:bookmarkStart w:id="59" w:name="_Toc16650"/>
      <w:bookmarkStart w:id="60" w:name="_Toc334774172"/>
      <w:bookmarkStart w:id="61" w:name="_Toc69306628"/>
      <w:r>
        <w:rPr>
          <w:rFonts w:hAnsi="宋体" w:hint="eastAsia"/>
          <w:snapToGrid w:val="0"/>
          <w:sz w:val="21"/>
          <w:szCs w:val="21"/>
        </w:rPr>
        <w:t>1.8  计量单位</w:t>
      </w:r>
      <w:bookmarkEnd w:id="56"/>
      <w:bookmarkEnd w:id="57"/>
      <w:bookmarkEnd w:id="58"/>
      <w:bookmarkEnd w:id="59"/>
      <w:bookmarkEnd w:id="60"/>
      <w:bookmarkEnd w:id="61"/>
    </w:p>
    <w:p w:rsidR="00DD33F0" w:rsidRDefault="00666DA3">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Pr>
          <w:rFonts w:ascii="仿宋_GB2312" w:eastAsia="仿宋_GB2312" w:hAnsi="宋体" w:hint="eastAsia"/>
          <w:snapToGrid w:val="0"/>
          <w:kern w:val="0"/>
          <w:szCs w:val="21"/>
        </w:rPr>
        <w:t>所有计量均采用中华人民共和国法定计量单位。</w:t>
      </w:r>
    </w:p>
    <w:p w:rsidR="00DD33F0" w:rsidRDefault="00666DA3">
      <w:pPr>
        <w:pStyle w:val="3"/>
        <w:snapToGrid w:val="0"/>
        <w:spacing w:line="300" w:lineRule="exact"/>
        <w:rPr>
          <w:rFonts w:hAnsi="宋体"/>
          <w:snapToGrid w:val="0"/>
          <w:sz w:val="21"/>
          <w:szCs w:val="21"/>
        </w:rPr>
      </w:pPr>
      <w:bookmarkStart w:id="62" w:name="_Toc317863431"/>
      <w:bookmarkStart w:id="63" w:name="_Toc325636589"/>
      <w:bookmarkStart w:id="64" w:name="_Toc334774173"/>
      <w:bookmarkStart w:id="65" w:name="_Toc26520"/>
      <w:bookmarkStart w:id="66" w:name="_Toc200513136"/>
      <w:bookmarkStart w:id="67" w:name="_Toc69306629"/>
      <w:r>
        <w:rPr>
          <w:rFonts w:hAnsi="宋体" w:hint="eastAsia"/>
          <w:snapToGrid w:val="0"/>
          <w:sz w:val="21"/>
          <w:szCs w:val="21"/>
        </w:rPr>
        <w:t>1.9  踏勘现场</w:t>
      </w:r>
      <w:bookmarkEnd w:id="62"/>
      <w:bookmarkEnd w:id="63"/>
      <w:bookmarkEnd w:id="64"/>
      <w:bookmarkEnd w:id="65"/>
      <w:bookmarkEnd w:id="66"/>
      <w:bookmarkEnd w:id="67"/>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1.9.2  投标人踏勘现场发生的费用自理。</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1.9.3  除招标人的原因外，投标人自行负责在踏勘现场中所发生的人员伤亡和财产损失。</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DD33F0" w:rsidRDefault="00666DA3">
      <w:pPr>
        <w:pStyle w:val="3"/>
        <w:snapToGrid w:val="0"/>
        <w:spacing w:line="300" w:lineRule="exact"/>
        <w:rPr>
          <w:rFonts w:hAnsi="宋体"/>
          <w:snapToGrid w:val="0"/>
          <w:sz w:val="21"/>
          <w:szCs w:val="21"/>
        </w:rPr>
      </w:pPr>
      <w:bookmarkStart w:id="68" w:name="_Toc325636590"/>
      <w:bookmarkStart w:id="69" w:name="_Toc317863432"/>
      <w:bookmarkStart w:id="70" w:name="_Toc200513137"/>
      <w:bookmarkStart w:id="71" w:name="_Toc11658"/>
      <w:bookmarkStart w:id="72" w:name="_Toc334774174"/>
      <w:bookmarkStart w:id="73" w:name="_Toc69306630"/>
      <w:r>
        <w:rPr>
          <w:rFonts w:hAnsi="宋体" w:hint="eastAsia"/>
          <w:snapToGrid w:val="0"/>
          <w:sz w:val="21"/>
          <w:szCs w:val="21"/>
        </w:rPr>
        <w:t>1.10  投标预备会</w:t>
      </w:r>
      <w:bookmarkEnd w:id="68"/>
      <w:bookmarkEnd w:id="69"/>
      <w:bookmarkEnd w:id="70"/>
      <w:bookmarkEnd w:id="71"/>
      <w:bookmarkEnd w:id="72"/>
      <w:bookmarkEnd w:id="73"/>
    </w:p>
    <w:p w:rsidR="00DD33F0" w:rsidRDefault="00666DA3">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Pr>
          <w:rFonts w:ascii="仿宋_GB2312" w:eastAsia="仿宋_GB2312" w:hAnsi="宋体" w:hint="eastAsia"/>
          <w:snapToGrid w:val="0"/>
          <w:kern w:val="0"/>
          <w:szCs w:val="21"/>
        </w:rPr>
        <w:t>本项目不组织投标预备会。</w:t>
      </w:r>
    </w:p>
    <w:p w:rsidR="00DD33F0" w:rsidRDefault="00666DA3">
      <w:pPr>
        <w:pStyle w:val="3"/>
        <w:snapToGrid w:val="0"/>
        <w:spacing w:line="300" w:lineRule="exact"/>
        <w:rPr>
          <w:rFonts w:hAnsi="宋体"/>
          <w:snapToGrid w:val="0"/>
          <w:sz w:val="21"/>
          <w:szCs w:val="21"/>
        </w:rPr>
      </w:pPr>
      <w:bookmarkStart w:id="74" w:name="_Toc200513138"/>
      <w:bookmarkStart w:id="75" w:name="_Toc325636591"/>
      <w:bookmarkStart w:id="76" w:name="_Toc17237"/>
      <w:bookmarkStart w:id="77" w:name="_Toc334774175"/>
      <w:bookmarkStart w:id="78" w:name="_Toc317863433"/>
      <w:bookmarkStart w:id="79" w:name="_Toc69306631"/>
      <w:r>
        <w:rPr>
          <w:rFonts w:hAnsi="宋体" w:hint="eastAsia"/>
          <w:snapToGrid w:val="0"/>
          <w:sz w:val="21"/>
          <w:szCs w:val="21"/>
        </w:rPr>
        <w:t>1.11  分包</w:t>
      </w:r>
      <w:bookmarkEnd w:id="74"/>
      <w:bookmarkEnd w:id="75"/>
      <w:bookmarkEnd w:id="76"/>
      <w:bookmarkEnd w:id="77"/>
      <w:bookmarkEnd w:id="78"/>
      <w:bookmarkEnd w:id="79"/>
    </w:p>
    <w:p w:rsidR="00DD33F0" w:rsidRDefault="00666DA3">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0" w:name="_Toc309558761"/>
      <w:bookmarkStart w:id="81" w:name="_Toc317863434"/>
      <w:bookmarkStart w:id="82" w:name="_Toc309559431"/>
      <w:bookmarkStart w:id="83" w:name="_Toc310094625"/>
      <w:bookmarkStart w:id="84" w:name="_Toc325636592"/>
      <w:bookmarkStart w:id="85" w:name="_Toc200513139"/>
      <w:r>
        <w:rPr>
          <w:rFonts w:ascii="仿宋_GB2312" w:eastAsia="仿宋_GB2312" w:hAnsi="宋体" w:hint="eastAsia"/>
          <w:snapToGrid w:val="0"/>
          <w:szCs w:val="21"/>
        </w:rPr>
        <w:t>详见投标人须知前附表。</w:t>
      </w:r>
      <w:bookmarkEnd w:id="80"/>
      <w:bookmarkEnd w:id="81"/>
      <w:bookmarkEnd w:id="82"/>
      <w:bookmarkEnd w:id="83"/>
      <w:bookmarkEnd w:id="84"/>
    </w:p>
    <w:p w:rsidR="00DD33F0" w:rsidRDefault="00666DA3">
      <w:pPr>
        <w:pStyle w:val="3"/>
        <w:snapToGrid w:val="0"/>
        <w:spacing w:line="300" w:lineRule="exact"/>
        <w:rPr>
          <w:rFonts w:hAnsi="宋体"/>
          <w:snapToGrid w:val="0"/>
          <w:sz w:val="21"/>
          <w:szCs w:val="21"/>
        </w:rPr>
      </w:pPr>
      <w:bookmarkStart w:id="86" w:name="_Toc19903"/>
      <w:bookmarkStart w:id="87" w:name="_Toc334774176"/>
      <w:bookmarkStart w:id="88" w:name="_Toc317863435"/>
      <w:bookmarkStart w:id="89" w:name="_Toc325636593"/>
      <w:bookmarkStart w:id="90" w:name="_Toc69306632"/>
      <w:r>
        <w:rPr>
          <w:rFonts w:hAnsi="宋体" w:hint="eastAsia"/>
          <w:snapToGrid w:val="0"/>
          <w:sz w:val="21"/>
          <w:szCs w:val="21"/>
        </w:rPr>
        <w:t>1.12  偏离</w:t>
      </w:r>
      <w:bookmarkEnd w:id="85"/>
      <w:bookmarkEnd w:id="86"/>
      <w:bookmarkEnd w:id="87"/>
      <w:bookmarkEnd w:id="88"/>
      <w:bookmarkEnd w:id="89"/>
      <w:bookmarkEnd w:id="90"/>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DD33F0" w:rsidRDefault="00666DA3">
      <w:pPr>
        <w:pStyle w:val="2"/>
        <w:spacing w:line="300" w:lineRule="exact"/>
        <w:rPr>
          <w:rFonts w:hAnsi="宋体"/>
          <w:snapToGrid w:val="0"/>
          <w:spacing w:val="0"/>
          <w:sz w:val="21"/>
          <w:szCs w:val="21"/>
        </w:rPr>
      </w:pPr>
      <w:bookmarkStart w:id="91" w:name="_Toc200513140"/>
      <w:bookmarkStart w:id="92" w:name="_Toc334774177"/>
      <w:bookmarkStart w:id="93" w:name="_Toc317863436"/>
      <w:bookmarkStart w:id="94" w:name="_Toc69306633"/>
      <w:r>
        <w:rPr>
          <w:rFonts w:hAnsi="宋体" w:hint="eastAsia"/>
          <w:snapToGrid w:val="0"/>
          <w:spacing w:val="0"/>
          <w:sz w:val="21"/>
          <w:szCs w:val="21"/>
        </w:rPr>
        <w:lastRenderedPageBreak/>
        <w:t>2.  招标文件</w:t>
      </w:r>
      <w:bookmarkEnd w:id="91"/>
      <w:bookmarkEnd w:id="92"/>
      <w:bookmarkEnd w:id="93"/>
      <w:bookmarkEnd w:id="94"/>
    </w:p>
    <w:p w:rsidR="00DD33F0" w:rsidRDefault="00666DA3">
      <w:pPr>
        <w:pStyle w:val="3"/>
        <w:snapToGrid w:val="0"/>
        <w:spacing w:line="300" w:lineRule="exact"/>
        <w:rPr>
          <w:rFonts w:hAnsi="宋体"/>
          <w:snapToGrid w:val="0"/>
          <w:sz w:val="21"/>
          <w:szCs w:val="21"/>
        </w:rPr>
      </w:pPr>
      <w:bookmarkStart w:id="95" w:name="_Toc317863437"/>
      <w:bookmarkStart w:id="96" w:name="_Toc200513141"/>
      <w:bookmarkStart w:id="97" w:name="_Toc32194"/>
      <w:bookmarkStart w:id="98" w:name="_Toc334774178"/>
      <w:bookmarkStart w:id="99" w:name="_Toc325636595"/>
      <w:bookmarkStart w:id="100" w:name="_Toc69306634"/>
      <w:r>
        <w:rPr>
          <w:rFonts w:hAnsi="宋体" w:hint="eastAsia"/>
          <w:snapToGrid w:val="0"/>
          <w:sz w:val="21"/>
          <w:szCs w:val="21"/>
        </w:rPr>
        <w:t>2.1  招标文件的组成</w:t>
      </w:r>
      <w:bookmarkEnd w:id="95"/>
      <w:bookmarkEnd w:id="96"/>
      <w:bookmarkEnd w:id="97"/>
      <w:bookmarkEnd w:id="98"/>
      <w:bookmarkEnd w:id="99"/>
      <w:bookmarkEnd w:id="100"/>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本招标文件包括：</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（1）招标公告；</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（2）投标人须知；</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（3）评标办法；</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（4）技术标准和要求；</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（5）投标文件格式；</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根据本章第1.10款、第2.2款和第2.3款对招标文件所作的澄清、修改，构成招标文件的组成部分。</w:t>
      </w:r>
    </w:p>
    <w:p w:rsidR="00DD33F0" w:rsidRDefault="00666DA3">
      <w:pPr>
        <w:pStyle w:val="3"/>
        <w:snapToGrid w:val="0"/>
        <w:spacing w:line="300" w:lineRule="exact"/>
        <w:rPr>
          <w:rFonts w:hAnsi="宋体"/>
          <w:snapToGrid w:val="0"/>
          <w:sz w:val="21"/>
          <w:szCs w:val="21"/>
        </w:rPr>
      </w:pPr>
      <w:bookmarkStart w:id="101" w:name="_Toc334774179"/>
      <w:bookmarkStart w:id="102" w:name="_Toc200513142"/>
      <w:bookmarkStart w:id="103" w:name="_Toc325636596"/>
      <w:bookmarkStart w:id="104" w:name="_Toc317863438"/>
      <w:bookmarkStart w:id="105" w:name="_Toc13635"/>
      <w:bookmarkStart w:id="106" w:name="_Toc69306635"/>
      <w:r>
        <w:rPr>
          <w:rFonts w:hAnsi="宋体" w:hint="eastAsia"/>
          <w:snapToGrid w:val="0"/>
          <w:sz w:val="21"/>
          <w:szCs w:val="21"/>
        </w:rPr>
        <w:t xml:space="preserve">2.2  </w:t>
      </w:r>
      <w:bookmarkStart w:id="107" w:name="_Toc317863439"/>
      <w:bookmarkStart w:id="108" w:name="_Toc334774180"/>
      <w:bookmarkStart w:id="109" w:name="_Toc325636597"/>
      <w:bookmarkStart w:id="110" w:name="_Toc200513143"/>
      <w:bookmarkEnd w:id="101"/>
      <w:bookmarkEnd w:id="102"/>
      <w:bookmarkEnd w:id="103"/>
      <w:bookmarkEnd w:id="104"/>
      <w:r>
        <w:rPr>
          <w:rFonts w:hAnsi="宋体" w:hint="eastAsia"/>
          <w:snapToGrid w:val="0"/>
          <w:sz w:val="21"/>
          <w:szCs w:val="21"/>
        </w:rPr>
        <w:t>对招标文件的疑问</w:t>
      </w:r>
      <w:bookmarkEnd w:id="105"/>
      <w:bookmarkEnd w:id="106"/>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Pr>
          <w:rFonts w:ascii="仿宋_GB2312" w:eastAsia="仿宋_GB2312" w:hAnsi="宋体" w:hint="eastAsia"/>
          <w:szCs w:val="21"/>
        </w:rPr>
        <w:t>通知并</w:t>
      </w:r>
      <w:r>
        <w:rPr>
          <w:rFonts w:ascii="仿宋_GB2312" w:eastAsia="仿宋_GB2312" w:hAnsi="宋体" w:hint="eastAsia"/>
          <w:snapToGrid w:val="0"/>
          <w:kern w:val="0"/>
          <w:szCs w:val="21"/>
        </w:rPr>
        <w:t>要求招标人对招标文件予以澄清。</w:t>
      </w:r>
    </w:p>
    <w:p w:rsidR="00DD33F0" w:rsidRDefault="00666DA3">
      <w:pPr>
        <w:pStyle w:val="3"/>
        <w:snapToGrid w:val="0"/>
        <w:spacing w:line="300" w:lineRule="exact"/>
        <w:rPr>
          <w:rFonts w:hAnsi="宋体"/>
          <w:snapToGrid w:val="0"/>
          <w:sz w:val="21"/>
          <w:szCs w:val="21"/>
        </w:rPr>
      </w:pPr>
      <w:bookmarkStart w:id="111" w:name="_Toc29041"/>
      <w:bookmarkStart w:id="112" w:name="_Toc69306636"/>
      <w:r>
        <w:rPr>
          <w:rFonts w:hAnsi="宋体" w:hint="eastAsia"/>
          <w:snapToGrid w:val="0"/>
          <w:sz w:val="21"/>
          <w:szCs w:val="21"/>
        </w:rPr>
        <w:t xml:space="preserve">2.3  </w:t>
      </w:r>
      <w:bookmarkStart w:id="113" w:name="_Toc200513144"/>
      <w:bookmarkStart w:id="114" w:name="_Toc334774181"/>
      <w:bookmarkStart w:id="115" w:name="_Toc317863440"/>
      <w:bookmarkEnd w:id="107"/>
      <w:bookmarkEnd w:id="108"/>
      <w:bookmarkEnd w:id="109"/>
      <w:bookmarkEnd w:id="110"/>
      <w:r>
        <w:rPr>
          <w:rFonts w:hAnsi="宋体" w:hint="eastAsia"/>
          <w:snapToGrid w:val="0"/>
          <w:sz w:val="21"/>
          <w:szCs w:val="21"/>
        </w:rPr>
        <w:t>招标文件的澄清、修改和答疑</w:t>
      </w:r>
      <w:bookmarkEnd w:id="111"/>
      <w:bookmarkEnd w:id="112"/>
    </w:p>
    <w:p w:rsidR="00DD33F0" w:rsidRDefault="00666DA3">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Pr>
          <w:rFonts w:ascii="仿宋_GB2312" w:eastAsia="仿宋_GB2312" w:hAnsi="宋体" w:hint="eastAsia"/>
          <w:snapToGrid w:val="0"/>
          <w:kern w:val="0"/>
          <w:szCs w:val="21"/>
        </w:rPr>
        <w:t>2.3.1  投标人如果有疑问，招标人以须知前附表规定的形式对招标文件澄清、修改和答疑，在</w:t>
      </w:r>
      <w:r>
        <w:rPr>
          <w:rFonts w:eastAsia="仿宋_GB2312" w:hint="eastAsia"/>
          <w:szCs w:val="21"/>
        </w:rPr>
        <w:t>重庆建筑科技职业学院网站（</w:t>
      </w:r>
      <w:hyperlink r:id="rId13" w:history="1">
        <w:r>
          <w:rPr>
            <w:rStyle w:val="aff5"/>
            <w:rFonts w:ascii="Arial" w:hAnsi="Arial" w:cs="Arial"/>
            <w:color w:val="auto"/>
            <w:sz w:val="20"/>
            <w:szCs w:val="20"/>
            <w:shd w:val="clear" w:color="auto" w:fill="FFFFFF"/>
          </w:rPr>
          <w:t>http://www.cq</w:t>
        </w:r>
      </w:hyperlink>
      <w:r>
        <w:rPr>
          <w:rStyle w:val="aff5"/>
          <w:rFonts w:ascii="Arial" w:hAnsi="Arial" w:cs="Arial"/>
          <w:color w:val="auto"/>
          <w:sz w:val="20"/>
          <w:szCs w:val="20"/>
          <w:shd w:val="clear" w:color="auto" w:fill="FFFFFF"/>
        </w:rPr>
        <w:t>rec.edu.cn</w:t>
      </w:r>
      <w:r>
        <w:rPr>
          <w:rFonts w:ascii="Arial" w:hAnsi="Arial" w:cs="Arial" w:hint="eastAsia"/>
          <w:sz w:val="20"/>
          <w:szCs w:val="20"/>
          <w:shd w:val="clear" w:color="auto" w:fill="FFFFFF"/>
        </w:rPr>
        <w:t>）上</w:t>
      </w:r>
      <w:r>
        <w:rPr>
          <w:rFonts w:ascii="仿宋_GB2312" w:eastAsia="仿宋_GB2312" w:hAnsi="宋体" w:hint="eastAsia"/>
          <w:snapToGrid w:val="0"/>
          <w:szCs w:val="21"/>
        </w:rPr>
        <w:t>发出</w:t>
      </w:r>
      <w:r>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DD33F0" w:rsidRDefault="00666DA3">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Pr>
          <w:rFonts w:ascii="仿宋_GB2312" w:eastAsia="仿宋_GB2312" w:hAnsi="宋体" w:hint="eastAsia"/>
          <w:snapToGrid w:val="0"/>
          <w:kern w:val="0"/>
          <w:szCs w:val="21"/>
        </w:rPr>
        <w:t>2.3.2  投标人网上收到答疑、修改通知后，应按照内容执行，不必确认已收到该修改。</w:t>
      </w:r>
    </w:p>
    <w:p w:rsidR="00DD33F0" w:rsidRDefault="00666DA3">
      <w:pPr>
        <w:pStyle w:val="2"/>
        <w:spacing w:line="300" w:lineRule="exact"/>
        <w:rPr>
          <w:rFonts w:hAnsi="宋体"/>
          <w:snapToGrid w:val="0"/>
          <w:spacing w:val="0"/>
          <w:sz w:val="21"/>
          <w:szCs w:val="21"/>
        </w:rPr>
      </w:pPr>
      <w:bookmarkStart w:id="116" w:name="_Toc18374"/>
      <w:bookmarkStart w:id="117" w:name="_Toc69306637"/>
      <w:r>
        <w:rPr>
          <w:rFonts w:hAnsi="宋体" w:hint="eastAsia"/>
          <w:snapToGrid w:val="0"/>
          <w:spacing w:val="0"/>
          <w:sz w:val="21"/>
          <w:szCs w:val="21"/>
        </w:rPr>
        <w:t>3.  投标文件</w:t>
      </w:r>
      <w:bookmarkEnd w:id="113"/>
      <w:bookmarkEnd w:id="114"/>
      <w:bookmarkEnd w:id="115"/>
      <w:bookmarkEnd w:id="116"/>
      <w:bookmarkEnd w:id="117"/>
    </w:p>
    <w:p w:rsidR="00DD33F0" w:rsidRDefault="00666DA3">
      <w:pPr>
        <w:pStyle w:val="3"/>
        <w:snapToGrid w:val="0"/>
        <w:spacing w:line="300" w:lineRule="exact"/>
        <w:rPr>
          <w:rFonts w:hAnsi="宋体"/>
          <w:snapToGrid w:val="0"/>
          <w:sz w:val="21"/>
          <w:szCs w:val="21"/>
        </w:rPr>
      </w:pPr>
      <w:bookmarkStart w:id="118" w:name="_Toc317863441"/>
      <w:bookmarkStart w:id="119" w:name="_Toc325636599"/>
      <w:bookmarkStart w:id="120" w:name="_Toc200513145"/>
      <w:bookmarkStart w:id="121" w:name="_Toc19286"/>
      <w:bookmarkStart w:id="122" w:name="_Toc334774182"/>
      <w:bookmarkStart w:id="123" w:name="_Toc69306638"/>
      <w:r>
        <w:rPr>
          <w:rFonts w:hAnsi="宋体" w:hint="eastAsia"/>
          <w:snapToGrid w:val="0"/>
          <w:sz w:val="21"/>
          <w:szCs w:val="21"/>
        </w:rPr>
        <w:t>3.1  投标文件的组成</w:t>
      </w:r>
      <w:bookmarkEnd w:id="118"/>
      <w:bookmarkEnd w:id="119"/>
      <w:bookmarkEnd w:id="120"/>
      <w:bookmarkEnd w:id="121"/>
      <w:bookmarkEnd w:id="122"/>
      <w:bookmarkEnd w:id="123"/>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投标文件由投标函部分、技术部分、资格审查部分组成。</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3.1.1投标函部分应包括下列内容：</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w:t>
      </w:r>
      <w:r>
        <w:rPr>
          <w:rFonts w:ascii="仿宋_GB2312" w:eastAsia="仿宋_GB2312" w:hAnsi="宋体"/>
          <w:snapToGrid w:val="0"/>
          <w:kern w:val="0"/>
          <w:szCs w:val="21"/>
        </w:rPr>
        <w:t>工商行政主管部门颁发</w:t>
      </w:r>
      <w:r>
        <w:rPr>
          <w:rFonts w:ascii="仿宋_GB2312" w:eastAsia="仿宋_GB2312" w:hAnsi="宋体" w:hint="eastAsia"/>
          <w:snapToGrid w:val="0"/>
          <w:kern w:val="0"/>
          <w:szCs w:val="21"/>
        </w:rPr>
        <w:t>的</w:t>
      </w:r>
      <w:r>
        <w:rPr>
          <w:rFonts w:ascii="仿宋_GB2312" w:eastAsia="仿宋_GB2312" w:hAnsi="宋体"/>
          <w:snapToGrid w:val="0"/>
          <w:kern w:val="0"/>
          <w:szCs w:val="21"/>
        </w:rPr>
        <w:t>有效营业执照</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（2）法定代表人身份证明及授权委托书</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（3）招标文件确认书</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（4）投标函</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（5）服务承诺</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（6）其它资料</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3.1.2资格审查部分应按招标文件要求制作。</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3.1.3技术部分应按招标文件要求制作。</w:t>
      </w:r>
    </w:p>
    <w:p w:rsidR="00DD33F0" w:rsidRDefault="00666DA3">
      <w:pPr>
        <w:pStyle w:val="3"/>
        <w:snapToGrid w:val="0"/>
        <w:spacing w:line="300" w:lineRule="exact"/>
        <w:rPr>
          <w:rFonts w:hAnsi="宋体"/>
          <w:snapToGrid w:val="0"/>
          <w:sz w:val="21"/>
          <w:szCs w:val="21"/>
        </w:rPr>
      </w:pPr>
      <w:bookmarkStart w:id="124" w:name="_Toc200513146"/>
      <w:bookmarkStart w:id="125" w:name="_Toc30567"/>
      <w:bookmarkStart w:id="126" w:name="_Toc325636600"/>
      <w:bookmarkStart w:id="127" w:name="_Toc317863442"/>
      <w:bookmarkStart w:id="128" w:name="_Toc334774183"/>
      <w:bookmarkStart w:id="129" w:name="_Toc69306639"/>
      <w:r>
        <w:rPr>
          <w:rFonts w:hAnsi="宋体" w:hint="eastAsia"/>
          <w:snapToGrid w:val="0"/>
          <w:sz w:val="21"/>
          <w:szCs w:val="21"/>
        </w:rPr>
        <w:t>3.2  投标报价</w:t>
      </w:r>
      <w:bookmarkEnd w:id="124"/>
      <w:bookmarkEnd w:id="125"/>
      <w:bookmarkEnd w:id="126"/>
      <w:bookmarkEnd w:id="127"/>
      <w:bookmarkEnd w:id="128"/>
      <w:bookmarkEnd w:id="129"/>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3.2.1  投标人应按投标人须知前附表及其相关规定填报。</w:t>
      </w:r>
    </w:p>
    <w:p w:rsidR="00DD33F0" w:rsidRDefault="00666DA3">
      <w:pPr>
        <w:pStyle w:val="3"/>
        <w:snapToGrid w:val="0"/>
        <w:spacing w:line="300" w:lineRule="exact"/>
        <w:rPr>
          <w:rFonts w:hAnsi="宋体"/>
          <w:snapToGrid w:val="0"/>
          <w:sz w:val="21"/>
          <w:szCs w:val="21"/>
        </w:rPr>
      </w:pPr>
      <w:bookmarkStart w:id="130" w:name="_Toc317863443"/>
      <w:bookmarkStart w:id="131" w:name="_Toc200513147"/>
      <w:bookmarkStart w:id="132" w:name="_Toc12196"/>
      <w:bookmarkStart w:id="133" w:name="_Toc334774184"/>
      <w:bookmarkStart w:id="134" w:name="_Toc325636601"/>
      <w:bookmarkStart w:id="135" w:name="_Toc69306640"/>
      <w:r>
        <w:rPr>
          <w:rFonts w:hAnsi="宋体" w:hint="eastAsia"/>
          <w:snapToGrid w:val="0"/>
          <w:sz w:val="21"/>
          <w:szCs w:val="21"/>
        </w:rPr>
        <w:t>3.3  投标有效期</w:t>
      </w:r>
      <w:bookmarkEnd w:id="130"/>
      <w:bookmarkEnd w:id="131"/>
      <w:bookmarkEnd w:id="132"/>
      <w:bookmarkEnd w:id="133"/>
      <w:bookmarkEnd w:id="134"/>
      <w:bookmarkEnd w:id="135"/>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3.3.1  在投标人须知前附表规定的投标有效期内，投标人不得要求撤销或修改其投标文件。</w:t>
      </w:r>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D33F0" w:rsidRDefault="00666DA3">
      <w:pPr>
        <w:pStyle w:val="3"/>
        <w:snapToGrid w:val="0"/>
        <w:spacing w:line="300" w:lineRule="exact"/>
        <w:rPr>
          <w:rFonts w:hAnsi="宋体"/>
          <w:snapToGrid w:val="0"/>
          <w:sz w:val="21"/>
          <w:szCs w:val="21"/>
        </w:rPr>
      </w:pPr>
      <w:bookmarkStart w:id="136" w:name="_Toc317863444"/>
      <w:bookmarkStart w:id="137" w:name="_Toc200513148"/>
      <w:bookmarkStart w:id="138" w:name="_Toc334774185"/>
      <w:bookmarkStart w:id="139" w:name="_Toc28560"/>
      <w:bookmarkStart w:id="140" w:name="_Toc325636602"/>
      <w:bookmarkStart w:id="141" w:name="_Toc69306641"/>
      <w:r>
        <w:rPr>
          <w:rFonts w:hAnsi="宋体" w:hint="eastAsia"/>
          <w:snapToGrid w:val="0"/>
          <w:sz w:val="21"/>
          <w:szCs w:val="21"/>
        </w:rPr>
        <w:t>3.4  投标保证金</w:t>
      </w:r>
      <w:bookmarkEnd w:id="136"/>
      <w:bookmarkEnd w:id="137"/>
      <w:bookmarkEnd w:id="138"/>
      <w:bookmarkEnd w:id="139"/>
      <w:bookmarkEnd w:id="140"/>
      <w:bookmarkEnd w:id="141"/>
    </w:p>
    <w:p w:rsidR="00DD33F0" w:rsidRDefault="00666DA3">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DD33F0" w:rsidRDefault="00666DA3">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Pr>
          <w:rFonts w:ascii="仿宋_GB2312" w:eastAsia="仿宋_GB2312" w:hAnsi="宋体" w:hint="eastAsia"/>
          <w:snapToGrid w:val="0"/>
          <w:kern w:val="0"/>
          <w:szCs w:val="21"/>
        </w:rPr>
        <w:t xml:space="preserve">3.4.2  </w:t>
      </w:r>
      <w:r>
        <w:rPr>
          <w:rFonts w:ascii="仿宋_GB2312" w:eastAsia="仿宋_GB2312" w:hAnsi="宋体" w:hint="eastAsia"/>
          <w:bCs/>
          <w:snapToGrid w:val="0"/>
          <w:kern w:val="0"/>
          <w:szCs w:val="21"/>
        </w:rPr>
        <w:t>投标人不按本章第 3.4.1 项要求提交投标保证金的，其投标文件作废标处理。</w:t>
      </w:r>
    </w:p>
    <w:p w:rsidR="00DD33F0" w:rsidRDefault="00666DA3">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Pr>
          <w:rFonts w:ascii="仿宋_GB2312" w:eastAsia="仿宋_GB2312" w:hAnsi="宋体" w:hint="eastAsia"/>
          <w:snapToGrid w:val="0"/>
          <w:kern w:val="0"/>
          <w:szCs w:val="21"/>
        </w:rPr>
        <w:t>3.4.3  招标人与中标人签订合同后5个日历天内，向未中标的投标人和中标人退还投标</w:t>
      </w:r>
      <w:r>
        <w:rPr>
          <w:rFonts w:ascii="仿宋_GB2312" w:eastAsia="仿宋_GB2312" w:hAnsi="宋体" w:hint="eastAsia"/>
          <w:snapToGrid w:val="0"/>
          <w:kern w:val="0"/>
          <w:position w:val="-2"/>
          <w:szCs w:val="21"/>
        </w:rPr>
        <w:t>保证金。</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3.4.4  有下列情形之一的，投标保证金将不予退还：</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（1）投标人在规定的投标有效期内撤销或修改其投标文件；</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（2）中标人在收到中标通知书后，无正当理由拒签合同协议书或未按招标文件规定提交履约保证。</w:t>
      </w:r>
    </w:p>
    <w:p w:rsidR="00DD33F0" w:rsidRDefault="00666DA3">
      <w:pPr>
        <w:pStyle w:val="3"/>
        <w:snapToGrid w:val="0"/>
        <w:spacing w:line="300" w:lineRule="exact"/>
        <w:rPr>
          <w:rFonts w:hAnsi="宋体"/>
          <w:snapToGrid w:val="0"/>
          <w:sz w:val="21"/>
          <w:szCs w:val="21"/>
        </w:rPr>
      </w:pPr>
      <w:bookmarkStart w:id="142" w:name="_Toc325636603"/>
      <w:bookmarkStart w:id="143" w:name="_Toc317863445"/>
      <w:bookmarkStart w:id="144" w:name="_Toc200513150"/>
      <w:bookmarkStart w:id="145" w:name="_Toc23569"/>
      <w:bookmarkStart w:id="146" w:name="_Toc334774186"/>
      <w:bookmarkStart w:id="147" w:name="_Toc69306642"/>
      <w:r>
        <w:rPr>
          <w:rFonts w:hAnsi="宋体" w:hint="eastAsia"/>
          <w:snapToGrid w:val="0"/>
          <w:sz w:val="21"/>
          <w:szCs w:val="21"/>
        </w:rPr>
        <w:t>3.5  资格审查资料</w:t>
      </w:r>
      <w:bookmarkEnd w:id="142"/>
      <w:bookmarkEnd w:id="143"/>
      <w:bookmarkEnd w:id="144"/>
      <w:bookmarkEnd w:id="145"/>
      <w:bookmarkEnd w:id="146"/>
      <w:bookmarkEnd w:id="147"/>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lastRenderedPageBreak/>
        <w:t xml:space="preserve">3.5.1  </w:t>
      </w:r>
      <w:r>
        <w:rPr>
          <w:rFonts w:eastAsia="仿宋_GB2312" w:hint="eastAsia"/>
          <w:szCs w:val="21"/>
        </w:rPr>
        <w:t>本须知前附表</w:t>
      </w:r>
      <w:r>
        <w:rPr>
          <w:rFonts w:eastAsia="仿宋_GB2312"/>
          <w:szCs w:val="21"/>
        </w:rPr>
        <w:t>1.4.1</w:t>
      </w:r>
      <w:r>
        <w:rPr>
          <w:rFonts w:eastAsia="仿宋_GB2312" w:hint="eastAsia"/>
          <w:szCs w:val="21"/>
        </w:rPr>
        <w:t>条要求的相关资料复印件（需要加盖公章）和投标文件格式要求的内容</w:t>
      </w:r>
      <w:r>
        <w:rPr>
          <w:rFonts w:ascii="仿宋_GB2312" w:eastAsia="仿宋_GB2312" w:hAnsi="宋体" w:hint="eastAsia"/>
          <w:snapToGrid w:val="0"/>
          <w:kern w:val="0"/>
          <w:szCs w:val="21"/>
        </w:rPr>
        <w:t>；</w:t>
      </w:r>
    </w:p>
    <w:p w:rsidR="00DD33F0" w:rsidRDefault="00666DA3">
      <w:pPr>
        <w:pStyle w:val="3"/>
        <w:snapToGrid w:val="0"/>
        <w:spacing w:line="300" w:lineRule="exact"/>
        <w:rPr>
          <w:rFonts w:hAnsi="宋体"/>
          <w:snapToGrid w:val="0"/>
          <w:sz w:val="21"/>
          <w:szCs w:val="21"/>
        </w:rPr>
      </w:pPr>
      <w:bookmarkStart w:id="148" w:name="_Toc317863446"/>
      <w:bookmarkStart w:id="149" w:name="_Toc200513151"/>
      <w:bookmarkStart w:id="150" w:name="_Toc7983"/>
      <w:bookmarkStart w:id="151" w:name="_Toc325636604"/>
      <w:bookmarkStart w:id="152" w:name="_Toc334774187"/>
      <w:bookmarkStart w:id="153" w:name="_Toc69306643"/>
      <w:r>
        <w:rPr>
          <w:rFonts w:hAnsi="宋体" w:hint="eastAsia"/>
          <w:snapToGrid w:val="0"/>
          <w:sz w:val="21"/>
          <w:szCs w:val="21"/>
        </w:rPr>
        <w:t>3.6  备选投标人案</w:t>
      </w:r>
      <w:bookmarkEnd w:id="148"/>
      <w:bookmarkEnd w:id="149"/>
      <w:bookmarkEnd w:id="150"/>
      <w:bookmarkEnd w:id="151"/>
      <w:bookmarkEnd w:id="152"/>
      <w:bookmarkEnd w:id="153"/>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投标人不得递交备选投标人案。</w:t>
      </w:r>
    </w:p>
    <w:p w:rsidR="00DD33F0" w:rsidRDefault="00666DA3">
      <w:pPr>
        <w:pStyle w:val="3"/>
        <w:snapToGrid w:val="0"/>
        <w:spacing w:line="300" w:lineRule="exact"/>
        <w:rPr>
          <w:rFonts w:hAnsi="宋体"/>
          <w:snapToGrid w:val="0"/>
          <w:sz w:val="21"/>
          <w:szCs w:val="21"/>
        </w:rPr>
      </w:pPr>
      <w:bookmarkStart w:id="154" w:name="_Toc334774188"/>
      <w:bookmarkStart w:id="155" w:name="_Toc21408"/>
      <w:bookmarkStart w:id="156" w:name="_Toc317863447"/>
      <w:bookmarkStart w:id="157" w:name="_Toc200513152"/>
      <w:bookmarkStart w:id="158" w:name="_Toc325636605"/>
      <w:bookmarkStart w:id="159" w:name="_Toc69306644"/>
      <w:r>
        <w:rPr>
          <w:rFonts w:hAnsi="宋体" w:hint="eastAsia"/>
          <w:snapToGrid w:val="0"/>
          <w:sz w:val="21"/>
          <w:szCs w:val="21"/>
        </w:rPr>
        <w:t>3.7  投标文件的编制</w:t>
      </w:r>
      <w:bookmarkEnd w:id="154"/>
      <w:bookmarkEnd w:id="155"/>
      <w:bookmarkEnd w:id="156"/>
      <w:bookmarkEnd w:id="157"/>
      <w:bookmarkEnd w:id="158"/>
      <w:bookmarkEnd w:id="159"/>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DD33F0" w:rsidRDefault="00666DA3">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Pr>
          <w:rFonts w:ascii="仿宋_GB2312" w:eastAsia="仿宋_GB2312" w:hAnsi="宋体" w:hint="eastAsia"/>
          <w:snapToGrid w:val="0"/>
          <w:kern w:val="0"/>
          <w:position w:val="-2"/>
          <w:szCs w:val="21"/>
        </w:rPr>
        <w:t>3.7.3  投标文件应用不褪色的材料书写或打印，并由投标人的法定代表人或其委托代理</w:t>
      </w:r>
      <w:r>
        <w:rPr>
          <w:rFonts w:ascii="仿宋_GB2312" w:eastAsia="仿宋_GB2312" w:hAnsi="宋体" w:hint="eastAsia"/>
          <w:snapToGrid w:val="0"/>
          <w:kern w:val="0"/>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rsidR="00DD33F0" w:rsidRDefault="00666DA3">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Pr>
          <w:rFonts w:ascii="仿宋_GB2312" w:eastAsia="仿宋_GB2312" w:hAnsi="宋体" w:hint="eastAsia"/>
          <w:snapToGrid w:val="0"/>
          <w:kern w:val="0"/>
          <w:szCs w:val="21"/>
        </w:rPr>
        <w:t>3.7.4  投标文件份数见投标须知前附表。</w:t>
      </w:r>
    </w:p>
    <w:p w:rsidR="00DD33F0" w:rsidRDefault="00666DA3">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Pr>
          <w:rFonts w:ascii="仿宋_GB2312" w:eastAsia="仿宋_GB2312" w:hAnsi="宋体" w:hint="eastAsia"/>
          <w:snapToGrid w:val="0"/>
          <w:kern w:val="0"/>
          <w:szCs w:val="21"/>
        </w:rPr>
        <w:t>3.7.5  投标文件的正本与副本应分别装订成册，并编制目录，具体装订要求见投标人须知前附表规定。</w:t>
      </w:r>
    </w:p>
    <w:p w:rsidR="00DD33F0" w:rsidRDefault="00666DA3">
      <w:pPr>
        <w:pStyle w:val="2"/>
        <w:spacing w:line="300" w:lineRule="exact"/>
        <w:rPr>
          <w:rFonts w:hAnsi="宋体"/>
          <w:snapToGrid w:val="0"/>
          <w:spacing w:val="0"/>
          <w:sz w:val="21"/>
          <w:szCs w:val="21"/>
        </w:rPr>
      </w:pPr>
      <w:bookmarkStart w:id="160" w:name="_Toc317863448"/>
      <w:bookmarkStart w:id="161" w:name="_Toc334774189"/>
      <w:bookmarkStart w:id="162" w:name="_Toc200513153"/>
      <w:bookmarkStart w:id="163" w:name="_Toc69306645"/>
      <w:r>
        <w:rPr>
          <w:rFonts w:hAnsi="宋体" w:hint="eastAsia"/>
          <w:snapToGrid w:val="0"/>
          <w:spacing w:val="0"/>
          <w:sz w:val="21"/>
          <w:szCs w:val="21"/>
        </w:rPr>
        <w:t>4.  投标</w:t>
      </w:r>
      <w:bookmarkEnd w:id="160"/>
      <w:bookmarkEnd w:id="161"/>
      <w:bookmarkEnd w:id="162"/>
      <w:bookmarkEnd w:id="163"/>
    </w:p>
    <w:p w:rsidR="00DD33F0" w:rsidRDefault="00666DA3">
      <w:pPr>
        <w:pStyle w:val="3"/>
        <w:snapToGrid w:val="0"/>
        <w:spacing w:line="300" w:lineRule="exact"/>
        <w:rPr>
          <w:rFonts w:hAnsi="宋体"/>
          <w:snapToGrid w:val="0"/>
          <w:sz w:val="21"/>
          <w:szCs w:val="21"/>
        </w:rPr>
      </w:pPr>
      <w:bookmarkStart w:id="164" w:name="_Toc317863449"/>
      <w:bookmarkStart w:id="165" w:name="_Toc334774190"/>
      <w:bookmarkStart w:id="166" w:name="_Toc200513154"/>
      <w:bookmarkStart w:id="167" w:name="_Toc26003"/>
      <w:bookmarkStart w:id="168" w:name="_Toc325636607"/>
      <w:bookmarkStart w:id="169" w:name="_Toc69306646"/>
      <w:r>
        <w:rPr>
          <w:rFonts w:hAnsi="宋体" w:hint="eastAsia"/>
          <w:snapToGrid w:val="0"/>
          <w:sz w:val="21"/>
          <w:szCs w:val="21"/>
        </w:rPr>
        <w:t>4.1  投标文件的密封和标记</w:t>
      </w:r>
      <w:bookmarkEnd w:id="164"/>
      <w:bookmarkEnd w:id="165"/>
      <w:bookmarkEnd w:id="166"/>
      <w:bookmarkEnd w:id="167"/>
      <w:bookmarkEnd w:id="168"/>
      <w:bookmarkEnd w:id="169"/>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0" w:name="_Toc200513155"/>
      <w:r>
        <w:rPr>
          <w:rFonts w:ascii="仿宋_GB2312" w:eastAsia="仿宋_GB2312" w:hAnsi="宋体" w:hint="eastAsia"/>
          <w:snapToGrid w:val="0"/>
          <w:kern w:val="0"/>
          <w:szCs w:val="21"/>
        </w:rPr>
        <w:t>4.1.1  投标文件的密封见投标人须知前附表。</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4.1.2  投标文件的封套上应写明的内容见投标人须知前附表。</w:t>
      </w:r>
    </w:p>
    <w:p w:rsidR="00DD33F0" w:rsidRDefault="00666DA3">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Pr>
          <w:rFonts w:ascii="仿宋_GB2312" w:eastAsia="仿宋_GB2312" w:hAnsi="宋体" w:hint="eastAsia"/>
          <w:snapToGrid w:val="0"/>
          <w:kern w:val="0"/>
          <w:szCs w:val="21"/>
        </w:rPr>
        <w:t>4.1.3  未按要求密封和写标记的投标文件，将被拒绝受理。</w:t>
      </w:r>
    </w:p>
    <w:p w:rsidR="00DD33F0" w:rsidRDefault="00666DA3">
      <w:pPr>
        <w:pStyle w:val="3"/>
        <w:snapToGrid w:val="0"/>
        <w:spacing w:line="300" w:lineRule="exact"/>
        <w:rPr>
          <w:rFonts w:hAnsi="宋体"/>
          <w:snapToGrid w:val="0"/>
          <w:sz w:val="21"/>
          <w:szCs w:val="21"/>
        </w:rPr>
      </w:pPr>
      <w:bookmarkStart w:id="171" w:name="_Toc325636608"/>
      <w:bookmarkStart w:id="172" w:name="_Toc317863450"/>
      <w:bookmarkStart w:id="173" w:name="_Toc5004"/>
      <w:bookmarkStart w:id="174" w:name="_Toc334774191"/>
      <w:bookmarkStart w:id="175" w:name="_Toc69306647"/>
      <w:r>
        <w:rPr>
          <w:rFonts w:hAnsi="宋体" w:hint="eastAsia"/>
          <w:snapToGrid w:val="0"/>
          <w:sz w:val="21"/>
          <w:szCs w:val="21"/>
        </w:rPr>
        <w:t>4.2  投标文件的递交</w:t>
      </w:r>
      <w:bookmarkEnd w:id="170"/>
      <w:bookmarkEnd w:id="171"/>
      <w:bookmarkEnd w:id="172"/>
      <w:bookmarkEnd w:id="173"/>
      <w:bookmarkEnd w:id="174"/>
      <w:bookmarkEnd w:id="175"/>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4.2.1  投标人应在本章前附表规定的投标截止时间前递交投标文件。</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4.2.2  投标人递交投标文件的地点：见投标人须知前附表。</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4.2.3  除投标人须知前附表另有规定外，投标人所递交的投标文件不予退还。</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4.2.4  招标人收到投标文件后，向投标人出具签收凭证。</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4.2.5  逾期送达的或者未送达指定地点的投标文件，招标人不予受理。</w:t>
      </w:r>
    </w:p>
    <w:p w:rsidR="00DD33F0" w:rsidRDefault="00666DA3">
      <w:pPr>
        <w:pStyle w:val="3"/>
        <w:snapToGrid w:val="0"/>
        <w:spacing w:line="300" w:lineRule="exact"/>
        <w:rPr>
          <w:rFonts w:hAnsi="宋体"/>
          <w:snapToGrid w:val="0"/>
          <w:sz w:val="21"/>
          <w:szCs w:val="21"/>
        </w:rPr>
      </w:pPr>
      <w:bookmarkStart w:id="176" w:name="_Toc317863451"/>
      <w:bookmarkStart w:id="177" w:name="_Toc334774192"/>
      <w:bookmarkStart w:id="178" w:name="_Toc200513156"/>
      <w:bookmarkStart w:id="179" w:name="_Toc20769"/>
      <w:bookmarkStart w:id="180" w:name="_Toc325636609"/>
      <w:bookmarkStart w:id="181" w:name="_Toc69306648"/>
      <w:r>
        <w:rPr>
          <w:rFonts w:hAnsi="宋体" w:hint="eastAsia"/>
          <w:snapToGrid w:val="0"/>
          <w:sz w:val="21"/>
          <w:szCs w:val="21"/>
        </w:rPr>
        <w:t>4.3  投标文件的修改与撤回</w:t>
      </w:r>
      <w:bookmarkEnd w:id="176"/>
      <w:bookmarkEnd w:id="177"/>
      <w:bookmarkEnd w:id="178"/>
      <w:bookmarkEnd w:id="179"/>
      <w:bookmarkEnd w:id="180"/>
      <w:bookmarkEnd w:id="181"/>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DD33F0" w:rsidRDefault="00666DA3">
      <w:pPr>
        <w:pStyle w:val="2"/>
        <w:spacing w:line="300" w:lineRule="exact"/>
        <w:rPr>
          <w:rFonts w:hAnsi="宋体"/>
          <w:snapToGrid w:val="0"/>
          <w:spacing w:val="0"/>
          <w:sz w:val="21"/>
          <w:szCs w:val="21"/>
        </w:rPr>
      </w:pPr>
      <w:bookmarkStart w:id="182" w:name="_Toc200513157"/>
      <w:bookmarkStart w:id="183" w:name="_Toc317863452"/>
      <w:bookmarkStart w:id="184" w:name="_Toc334774193"/>
      <w:bookmarkStart w:id="185" w:name="_Toc69306649"/>
      <w:r>
        <w:rPr>
          <w:rFonts w:hAnsi="宋体" w:hint="eastAsia"/>
          <w:snapToGrid w:val="0"/>
          <w:spacing w:val="0"/>
          <w:sz w:val="21"/>
          <w:szCs w:val="21"/>
        </w:rPr>
        <w:t>5.  开标</w:t>
      </w:r>
      <w:bookmarkEnd w:id="182"/>
      <w:bookmarkEnd w:id="183"/>
      <w:bookmarkEnd w:id="184"/>
      <w:bookmarkEnd w:id="185"/>
    </w:p>
    <w:p w:rsidR="00DD33F0" w:rsidRDefault="00666DA3">
      <w:pPr>
        <w:pStyle w:val="3"/>
        <w:snapToGrid w:val="0"/>
        <w:spacing w:line="300" w:lineRule="exact"/>
        <w:rPr>
          <w:rFonts w:hAnsi="宋体"/>
          <w:snapToGrid w:val="0"/>
          <w:sz w:val="21"/>
          <w:szCs w:val="21"/>
        </w:rPr>
      </w:pPr>
      <w:bookmarkStart w:id="186" w:name="_Toc5027"/>
      <w:bookmarkStart w:id="187" w:name="_Toc325636611"/>
      <w:bookmarkStart w:id="188" w:name="_Toc200513158"/>
      <w:bookmarkStart w:id="189" w:name="_Toc334774194"/>
      <w:bookmarkStart w:id="190" w:name="_Toc317863453"/>
      <w:bookmarkStart w:id="191" w:name="_Toc69306650"/>
      <w:r>
        <w:rPr>
          <w:rFonts w:hAnsi="宋体" w:hint="eastAsia"/>
          <w:snapToGrid w:val="0"/>
          <w:sz w:val="21"/>
          <w:szCs w:val="21"/>
        </w:rPr>
        <w:t>5.1  开标时间和地点</w:t>
      </w:r>
      <w:bookmarkEnd w:id="186"/>
      <w:bookmarkEnd w:id="187"/>
      <w:bookmarkEnd w:id="188"/>
      <w:bookmarkEnd w:id="189"/>
      <w:bookmarkEnd w:id="190"/>
      <w:bookmarkEnd w:id="191"/>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DD33F0" w:rsidRDefault="00666DA3">
      <w:pPr>
        <w:pStyle w:val="3"/>
        <w:snapToGrid w:val="0"/>
        <w:spacing w:line="300" w:lineRule="exact"/>
        <w:rPr>
          <w:rFonts w:hAnsi="宋体"/>
          <w:snapToGrid w:val="0"/>
          <w:sz w:val="21"/>
          <w:szCs w:val="21"/>
        </w:rPr>
      </w:pPr>
      <w:bookmarkStart w:id="192" w:name="_Toc18935"/>
      <w:bookmarkStart w:id="193" w:name="_Toc334774195"/>
      <w:bookmarkStart w:id="194" w:name="_Toc317863454"/>
      <w:bookmarkStart w:id="195" w:name="_Toc325636612"/>
      <w:bookmarkStart w:id="196" w:name="_Toc200513159"/>
      <w:bookmarkStart w:id="197" w:name="_Toc69306651"/>
      <w:r>
        <w:rPr>
          <w:rFonts w:hAnsi="宋体" w:hint="eastAsia"/>
          <w:snapToGrid w:val="0"/>
          <w:sz w:val="21"/>
          <w:szCs w:val="21"/>
        </w:rPr>
        <w:t>5.2  开标程序</w:t>
      </w:r>
      <w:bookmarkEnd w:id="192"/>
      <w:bookmarkEnd w:id="193"/>
      <w:bookmarkEnd w:id="194"/>
      <w:bookmarkEnd w:id="195"/>
      <w:bookmarkEnd w:id="196"/>
      <w:bookmarkEnd w:id="197"/>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8" w:name="_Toc200513160"/>
      <w:bookmarkStart w:id="199" w:name="_Toc317863455"/>
      <w:bookmarkStart w:id="200" w:name="_Toc334774196"/>
      <w:r>
        <w:rPr>
          <w:rFonts w:ascii="仿宋_GB2312" w:eastAsia="仿宋_GB2312" w:hAnsi="宋体" w:hint="eastAsia"/>
          <w:snapToGrid w:val="0"/>
          <w:kern w:val="0"/>
          <w:szCs w:val="21"/>
        </w:rPr>
        <w:t>开标会议由重庆建筑科技职业学院招标领导小组主持，开标应当按下列程序进行：</w:t>
      </w:r>
    </w:p>
    <w:p w:rsidR="00DD33F0" w:rsidRDefault="00666DA3">
      <w:pPr>
        <w:spacing w:line="320" w:lineRule="exact"/>
        <w:ind w:firstLineChars="200" w:firstLine="420"/>
        <w:rPr>
          <w:rFonts w:eastAsia="仿宋_GB2312"/>
          <w:szCs w:val="21"/>
        </w:rPr>
      </w:pPr>
      <w:r>
        <w:rPr>
          <w:rFonts w:eastAsia="仿宋_GB2312"/>
          <w:szCs w:val="21"/>
        </w:rPr>
        <w:t>（</w:t>
      </w:r>
      <w:r>
        <w:rPr>
          <w:rFonts w:eastAsia="仿宋_GB2312"/>
          <w:szCs w:val="21"/>
        </w:rPr>
        <w:t>1</w:t>
      </w:r>
      <w:r>
        <w:rPr>
          <w:rFonts w:eastAsia="仿宋_GB2312"/>
          <w:szCs w:val="21"/>
        </w:rPr>
        <w:t>）投标人签到，并由招标人查验各投标人应到代表身份是否符合本须知第</w:t>
      </w:r>
      <w:r>
        <w:rPr>
          <w:rFonts w:eastAsia="仿宋_GB2312"/>
          <w:szCs w:val="21"/>
        </w:rPr>
        <w:t>5.1</w:t>
      </w:r>
      <w:r>
        <w:rPr>
          <w:rFonts w:eastAsia="仿宋_GB2312"/>
          <w:szCs w:val="21"/>
        </w:rPr>
        <w:t>款规定。</w:t>
      </w:r>
    </w:p>
    <w:p w:rsidR="00DD33F0" w:rsidRDefault="00666DA3">
      <w:pPr>
        <w:spacing w:line="320" w:lineRule="exact"/>
        <w:ind w:firstLineChars="200" w:firstLine="420"/>
        <w:rPr>
          <w:rFonts w:eastAsia="仿宋_GB2312"/>
          <w:szCs w:val="21"/>
        </w:rPr>
      </w:pPr>
      <w:r>
        <w:rPr>
          <w:rFonts w:eastAsia="仿宋_GB2312"/>
          <w:szCs w:val="21"/>
        </w:rPr>
        <w:t>（</w:t>
      </w:r>
      <w:r>
        <w:rPr>
          <w:rFonts w:eastAsia="仿宋_GB2312"/>
          <w:szCs w:val="21"/>
        </w:rPr>
        <w:t>2</w:t>
      </w:r>
      <w:r>
        <w:rPr>
          <w:rFonts w:eastAsia="仿宋_GB2312"/>
          <w:szCs w:val="21"/>
        </w:rPr>
        <w:t>）投标人提交</w:t>
      </w:r>
      <w:r>
        <w:rPr>
          <w:rFonts w:eastAsia="仿宋_GB2312" w:hint="eastAsia"/>
          <w:szCs w:val="21"/>
        </w:rPr>
        <w:t>投标保证金收据</w:t>
      </w:r>
      <w:r>
        <w:rPr>
          <w:rFonts w:eastAsia="仿宋_GB2312"/>
          <w:szCs w:val="21"/>
        </w:rPr>
        <w:t>，由招标人按投标人须知前附表</w:t>
      </w:r>
      <w:r>
        <w:rPr>
          <w:rFonts w:eastAsia="仿宋_GB2312"/>
          <w:szCs w:val="21"/>
        </w:rPr>
        <w:t>3.4.1</w:t>
      </w:r>
      <w:r>
        <w:rPr>
          <w:rFonts w:eastAsia="仿宋_GB2312"/>
          <w:szCs w:val="21"/>
        </w:rPr>
        <w:t>项规定核实投标保证金递交情况。</w:t>
      </w:r>
      <w:r>
        <w:rPr>
          <w:rFonts w:eastAsia="仿宋_GB2312"/>
          <w:b/>
          <w:bCs/>
          <w:szCs w:val="21"/>
        </w:rPr>
        <w:t>未提交投标保证金的投标单位，应当场退还其投标文件。</w:t>
      </w:r>
    </w:p>
    <w:p w:rsidR="00DD33F0" w:rsidRDefault="00666DA3">
      <w:pPr>
        <w:spacing w:line="320" w:lineRule="exact"/>
        <w:ind w:firstLineChars="200" w:firstLine="420"/>
        <w:rPr>
          <w:rFonts w:eastAsia="仿宋_GB2312"/>
          <w:szCs w:val="21"/>
        </w:rPr>
      </w:pPr>
      <w:r>
        <w:rPr>
          <w:rFonts w:eastAsia="仿宋_GB2312"/>
          <w:szCs w:val="21"/>
        </w:rPr>
        <w:t>（</w:t>
      </w:r>
      <w:r>
        <w:rPr>
          <w:rFonts w:eastAsia="仿宋_GB2312"/>
          <w:szCs w:val="21"/>
        </w:rPr>
        <w:t>3</w:t>
      </w:r>
      <w:r>
        <w:rPr>
          <w:rFonts w:eastAsia="仿宋_GB2312"/>
          <w:szCs w:val="21"/>
        </w:rPr>
        <w:t>）由投标人检查投标文件的密封情况，并签字确认。</w:t>
      </w:r>
    </w:p>
    <w:p w:rsidR="00DD33F0" w:rsidRDefault="00666DA3">
      <w:pPr>
        <w:spacing w:line="320" w:lineRule="exact"/>
        <w:ind w:firstLineChars="200" w:firstLine="420"/>
        <w:rPr>
          <w:rFonts w:eastAsia="仿宋_GB2312"/>
          <w:szCs w:val="21"/>
        </w:rPr>
      </w:pPr>
      <w:r>
        <w:rPr>
          <w:rFonts w:eastAsia="仿宋_GB2312"/>
          <w:szCs w:val="21"/>
        </w:rPr>
        <w:t>（</w:t>
      </w:r>
      <w:r>
        <w:rPr>
          <w:rFonts w:eastAsia="仿宋_GB2312"/>
          <w:szCs w:val="21"/>
        </w:rPr>
        <w:t>4</w:t>
      </w:r>
      <w:r>
        <w:rPr>
          <w:rFonts w:eastAsia="仿宋_GB2312"/>
          <w:szCs w:val="21"/>
        </w:rPr>
        <w:t>）</w:t>
      </w:r>
      <w:r>
        <w:rPr>
          <w:rFonts w:eastAsia="仿宋_GB2312" w:hint="eastAsia"/>
          <w:szCs w:val="21"/>
        </w:rPr>
        <w:t>由工作人员</w:t>
      </w:r>
      <w:r>
        <w:rPr>
          <w:rFonts w:eastAsia="仿宋_GB2312" w:hint="eastAsia"/>
          <w:bCs/>
          <w:szCs w:val="21"/>
        </w:rPr>
        <w:t>随机开标</w:t>
      </w:r>
      <w:r>
        <w:rPr>
          <w:rFonts w:eastAsia="仿宋_GB2312" w:hint="eastAsia"/>
          <w:szCs w:val="21"/>
        </w:rPr>
        <w:t>，填写开标记录表</w:t>
      </w:r>
      <w:r>
        <w:rPr>
          <w:rFonts w:eastAsia="仿宋_GB2312"/>
          <w:szCs w:val="21"/>
        </w:rPr>
        <w:t>。</w:t>
      </w:r>
    </w:p>
    <w:p w:rsidR="00DD33F0" w:rsidRDefault="00666DA3">
      <w:pPr>
        <w:spacing w:line="320" w:lineRule="exact"/>
        <w:ind w:firstLineChars="200" w:firstLine="420"/>
        <w:rPr>
          <w:rFonts w:eastAsia="仿宋_GB2312"/>
          <w:szCs w:val="21"/>
        </w:rPr>
      </w:pPr>
      <w:r>
        <w:rPr>
          <w:rFonts w:eastAsia="仿宋_GB2312"/>
          <w:szCs w:val="21"/>
        </w:rPr>
        <w:t>（</w:t>
      </w:r>
      <w:r>
        <w:rPr>
          <w:rFonts w:eastAsia="仿宋_GB2312"/>
          <w:szCs w:val="21"/>
        </w:rPr>
        <w:t>5</w:t>
      </w:r>
      <w:r>
        <w:rPr>
          <w:rFonts w:eastAsia="仿宋_GB2312"/>
          <w:szCs w:val="21"/>
        </w:rPr>
        <w:t>）有关人员在开标记录上签字确认。</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eastAsia="仿宋_GB2312"/>
          <w:szCs w:val="21"/>
        </w:rPr>
        <w:t>（</w:t>
      </w:r>
      <w:r>
        <w:rPr>
          <w:rFonts w:eastAsia="仿宋_GB2312"/>
          <w:szCs w:val="21"/>
        </w:rPr>
        <w:t>6</w:t>
      </w:r>
      <w:r>
        <w:rPr>
          <w:rFonts w:eastAsia="仿宋_GB2312"/>
          <w:szCs w:val="21"/>
        </w:rPr>
        <w:t>）开标结束。</w:t>
      </w:r>
    </w:p>
    <w:p w:rsidR="00DD33F0" w:rsidRDefault="00666DA3">
      <w:pPr>
        <w:pStyle w:val="2"/>
        <w:spacing w:line="300" w:lineRule="exact"/>
        <w:rPr>
          <w:rFonts w:hAnsi="宋体"/>
          <w:snapToGrid w:val="0"/>
          <w:spacing w:val="0"/>
          <w:sz w:val="21"/>
          <w:szCs w:val="21"/>
        </w:rPr>
      </w:pPr>
      <w:bookmarkStart w:id="201" w:name="_Toc69306652"/>
      <w:r>
        <w:rPr>
          <w:rFonts w:hAnsi="宋体" w:hint="eastAsia"/>
          <w:snapToGrid w:val="0"/>
          <w:spacing w:val="0"/>
          <w:sz w:val="21"/>
          <w:szCs w:val="21"/>
        </w:rPr>
        <w:t>6.  评标</w:t>
      </w:r>
      <w:bookmarkEnd w:id="198"/>
      <w:bookmarkEnd w:id="199"/>
      <w:bookmarkEnd w:id="200"/>
      <w:bookmarkEnd w:id="201"/>
    </w:p>
    <w:p w:rsidR="00DD33F0" w:rsidRDefault="00666DA3">
      <w:pPr>
        <w:pStyle w:val="3"/>
        <w:snapToGrid w:val="0"/>
        <w:spacing w:line="300" w:lineRule="exact"/>
        <w:rPr>
          <w:rFonts w:hAnsi="宋体"/>
          <w:snapToGrid w:val="0"/>
          <w:sz w:val="21"/>
          <w:szCs w:val="21"/>
        </w:rPr>
      </w:pPr>
      <w:bookmarkStart w:id="202" w:name="_Toc334774197"/>
      <w:bookmarkStart w:id="203" w:name="_Toc325636614"/>
      <w:bookmarkStart w:id="204" w:name="_Toc16186"/>
      <w:bookmarkStart w:id="205" w:name="_Toc200513161"/>
      <w:bookmarkStart w:id="206" w:name="_Toc317863456"/>
      <w:bookmarkStart w:id="207" w:name="_Toc69306653"/>
      <w:r>
        <w:rPr>
          <w:rFonts w:hAnsi="宋体" w:hint="eastAsia"/>
          <w:snapToGrid w:val="0"/>
          <w:sz w:val="21"/>
          <w:szCs w:val="21"/>
        </w:rPr>
        <w:lastRenderedPageBreak/>
        <w:t>6.1  评标委员会</w:t>
      </w:r>
      <w:bookmarkEnd w:id="202"/>
      <w:bookmarkEnd w:id="203"/>
      <w:bookmarkEnd w:id="204"/>
      <w:bookmarkEnd w:id="205"/>
      <w:bookmarkEnd w:id="206"/>
      <w:bookmarkEnd w:id="207"/>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6.1.1  评标由招标人依法组建的评标委员会负责。评标委员会成员的确定方式见投标人须知前附表。</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6.1.2  评标委员会成员有下列情形之一的，应当回避：</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（1）招标人或投标人的主要负责人的近亲属；</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（2）项目主管部门或者行政监督部门的人员；</w:t>
      </w:r>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（3）与投标人有经济利益关系，可能影响对投标公正评审的；</w:t>
      </w:r>
    </w:p>
    <w:p w:rsidR="00DD33F0" w:rsidRDefault="00666DA3">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Pr>
          <w:rFonts w:ascii="仿宋_GB2312" w:eastAsia="仿宋_GB2312" w:hAnsi="宋体" w:hint="eastAsia"/>
          <w:snapToGrid w:val="0"/>
          <w:kern w:val="0"/>
          <w:szCs w:val="21"/>
        </w:rPr>
        <w:t>（4）曾因在招标、评标以及其他与招标投标有关活动中从事违法行为而受过行政处罚或刑事处罚的。</w:t>
      </w:r>
    </w:p>
    <w:p w:rsidR="00DD33F0" w:rsidRDefault="00666DA3">
      <w:pPr>
        <w:pStyle w:val="3"/>
        <w:snapToGrid w:val="0"/>
        <w:spacing w:line="300" w:lineRule="exact"/>
        <w:rPr>
          <w:rFonts w:hAnsi="宋体"/>
          <w:snapToGrid w:val="0"/>
          <w:sz w:val="21"/>
          <w:szCs w:val="21"/>
        </w:rPr>
      </w:pPr>
      <w:bookmarkStart w:id="208" w:name="_Toc317863457"/>
      <w:bookmarkStart w:id="209" w:name="_Toc200513162"/>
      <w:bookmarkStart w:id="210" w:name="_Toc18631"/>
      <w:bookmarkStart w:id="211" w:name="_Toc334774198"/>
      <w:bookmarkStart w:id="212" w:name="_Toc325636615"/>
      <w:bookmarkStart w:id="213" w:name="_Toc69306654"/>
      <w:r>
        <w:rPr>
          <w:rFonts w:hAnsi="宋体" w:hint="eastAsia"/>
          <w:snapToGrid w:val="0"/>
          <w:sz w:val="21"/>
          <w:szCs w:val="21"/>
        </w:rPr>
        <w:t>6.2  评标原则</w:t>
      </w:r>
      <w:bookmarkEnd w:id="208"/>
      <w:bookmarkEnd w:id="209"/>
      <w:bookmarkEnd w:id="210"/>
      <w:bookmarkEnd w:id="211"/>
      <w:bookmarkEnd w:id="212"/>
      <w:bookmarkEnd w:id="213"/>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评标活动遵循公平、公正、科学和择优的原则。</w:t>
      </w:r>
    </w:p>
    <w:p w:rsidR="00DD33F0" w:rsidRDefault="00666DA3">
      <w:pPr>
        <w:pStyle w:val="3"/>
        <w:snapToGrid w:val="0"/>
        <w:spacing w:line="300" w:lineRule="exact"/>
        <w:rPr>
          <w:rFonts w:hAnsi="宋体"/>
          <w:snapToGrid w:val="0"/>
          <w:sz w:val="21"/>
          <w:szCs w:val="21"/>
        </w:rPr>
      </w:pPr>
      <w:bookmarkStart w:id="214" w:name="_Toc325636616"/>
      <w:bookmarkStart w:id="215" w:name="_Toc21682"/>
      <w:bookmarkStart w:id="216" w:name="_Toc317863458"/>
      <w:bookmarkStart w:id="217" w:name="_Toc200513163"/>
      <w:bookmarkStart w:id="218" w:name="_Toc334774199"/>
      <w:bookmarkStart w:id="219" w:name="_Toc69306655"/>
      <w:r>
        <w:rPr>
          <w:rFonts w:hAnsi="宋体" w:hint="eastAsia"/>
          <w:snapToGrid w:val="0"/>
          <w:sz w:val="21"/>
          <w:szCs w:val="21"/>
        </w:rPr>
        <w:t>6.3  评标</w:t>
      </w:r>
      <w:bookmarkEnd w:id="214"/>
      <w:bookmarkEnd w:id="215"/>
      <w:bookmarkEnd w:id="216"/>
      <w:bookmarkEnd w:id="217"/>
      <w:bookmarkEnd w:id="218"/>
      <w:bookmarkEnd w:id="219"/>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评标委员会按照第三章“评标办法”规定的方法、评审因素、标准和程序对投标文件进行评审。</w:t>
      </w:r>
      <w:bookmarkStart w:id="220" w:name="_Toc200513164"/>
    </w:p>
    <w:p w:rsidR="00DD33F0" w:rsidRDefault="00666DA3">
      <w:pPr>
        <w:pStyle w:val="2"/>
        <w:spacing w:line="300" w:lineRule="exact"/>
        <w:rPr>
          <w:rFonts w:hAnsi="宋体"/>
          <w:snapToGrid w:val="0"/>
          <w:spacing w:val="0"/>
          <w:sz w:val="21"/>
          <w:szCs w:val="21"/>
        </w:rPr>
      </w:pPr>
      <w:bookmarkStart w:id="221" w:name="_Toc317863459"/>
      <w:bookmarkStart w:id="222" w:name="_Toc334774200"/>
      <w:bookmarkStart w:id="223" w:name="_Toc69306656"/>
      <w:r>
        <w:rPr>
          <w:rFonts w:hAnsi="宋体" w:hint="eastAsia"/>
          <w:snapToGrid w:val="0"/>
          <w:spacing w:val="0"/>
          <w:sz w:val="21"/>
          <w:szCs w:val="21"/>
        </w:rPr>
        <w:t>7.  合同授予</w:t>
      </w:r>
      <w:bookmarkEnd w:id="220"/>
      <w:bookmarkEnd w:id="221"/>
      <w:bookmarkEnd w:id="222"/>
      <w:bookmarkEnd w:id="223"/>
    </w:p>
    <w:p w:rsidR="00DD33F0" w:rsidRDefault="00666DA3">
      <w:pPr>
        <w:pStyle w:val="3"/>
        <w:snapToGrid w:val="0"/>
        <w:spacing w:line="300" w:lineRule="exact"/>
        <w:rPr>
          <w:rFonts w:hAnsi="宋体"/>
          <w:snapToGrid w:val="0"/>
          <w:sz w:val="21"/>
          <w:szCs w:val="21"/>
        </w:rPr>
      </w:pPr>
      <w:bookmarkStart w:id="224" w:name="_Toc200513165"/>
      <w:bookmarkStart w:id="225" w:name="_Toc22299"/>
      <w:bookmarkStart w:id="226" w:name="_Toc317863460"/>
      <w:bookmarkStart w:id="227" w:name="_Toc334774201"/>
      <w:bookmarkStart w:id="228" w:name="_Toc325636618"/>
      <w:bookmarkStart w:id="229" w:name="_Toc69306657"/>
      <w:r>
        <w:rPr>
          <w:rFonts w:hAnsi="宋体" w:hint="eastAsia"/>
          <w:snapToGrid w:val="0"/>
          <w:sz w:val="21"/>
          <w:szCs w:val="21"/>
        </w:rPr>
        <w:t>7.1  定标方式</w:t>
      </w:r>
      <w:bookmarkEnd w:id="224"/>
      <w:bookmarkEnd w:id="225"/>
      <w:bookmarkEnd w:id="226"/>
      <w:bookmarkEnd w:id="227"/>
      <w:bookmarkEnd w:id="228"/>
      <w:bookmarkEnd w:id="229"/>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DD33F0" w:rsidRDefault="00666DA3">
      <w:pPr>
        <w:pStyle w:val="3"/>
        <w:snapToGrid w:val="0"/>
        <w:spacing w:line="300" w:lineRule="exact"/>
        <w:rPr>
          <w:rFonts w:hAnsi="宋体"/>
          <w:snapToGrid w:val="0"/>
          <w:sz w:val="21"/>
          <w:szCs w:val="21"/>
        </w:rPr>
      </w:pPr>
      <w:bookmarkStart w:id="230" w:name="_Toc200513166"/>
      <w:bookmarkStart w:id="231" w:name="_Toc334774202"/>
      <w:bookmarkStart w:id="232" w:name="_Toc325636619"/>
      <w:bookmarkStart w:id="233" w:name="_Toc317863461"/>
      <w:bookmarkStart w:id="234" w:name="_Toc19729"/>
      <w:bookmarkStart w:id="235" w:name="_Toc69306658"/>
      <w:r>
        <w:rPr>
          <w:rFonts w:hAnsi="宋体" w:hint="eastAsia"/>
          <w:snapToGrid w:val="0"/>
          <w:sz w:val="21"/>
          <w:szCs w:val="21"/>
        </w:rPr>
        <w:t>7.2  中标通知</w:t>
      </w:r>
      <w:bookmarkEnd w:id="230"/>
      <w:bookmarkEnd w:id="231"/>
      <w:bookmarkEnd w:id="232"/>
      <w:bookmarkEnd w:id="233"/>
      <w:bookmarkEnd w:id="234"/>
      <w:bookmarkEnd w:id="235"/>
    </w:p>
    <w:p w:rsidR="00DD33F0" w:rsidRDefault="00666DA3">
      <w:pPr>
        <w:autoSpaceDE w:val="0"/>
        <w:autoSpaceDN w:val="0"/>
        <w:adjustRightInd w:val="0"/>
        <w:snapToGrid w:val="0"/>
        <w:spacing w:line="300" w:lineRule="exact"/>
        <w:ind w:firstLine="420"/>
        <w:jc w:val="left"/>
        <w:rPr>
          <w:rFonts w:hAnsi="宋体"/>
          <w:snapToGrid w:val="0"/>
          <w:szCs w:val="21"/>
        </w:rPr>
      </w:pPr>
      <w:r>
        <w:rPr>
          <w:rFonts w:ascii="仿宋_GB2312" w:eastAsia="仿宋_GB2312" w:hAnsi="宋体" w:hint="eastAsia"/>
          <w:snapToGrid w:val="0"/>
          <w:kern w:val="0"/>
          <w:szCs w:val="21"/>
        </w:rPr>
        <w:t>在本章第 3.3 款规定的投标有效期内，招标人以书面形式向中标人发出中标通知书。</w:t>
      </w:r>
      <w:bookmarkStart w:id="236" w:name="_Toc200513168"/>
    </w:p>
    <w:p w:rsidR="00DD33F0" w:rsidRDefault="00666DA3">
      <w:pPr>
        <w:pStyle w:val="3"/>
        <w:snapToGrid w:val="0"/>
        <w:spacing w:line="300" w:lineRule="exact"/>
        <w:rPr>
          <w:rFonts w:hAnsi="宋体"/>
          <w:snapToGrid w:val="0"/>
          <w:sz w:val="21"/>
          <w:szCs w:val="21"/>
        </w:rPr>
      </w:pPr>
      <w:bookmarkStart w:id="237" w:name="_Toc334774203"/>
      <w:bookmarkStart w:id="238" w:name="_Toc317863463"/>
      <w:bookmarkStart w:id="239" w:name="_Toc9808"/>
      <w:bookmarkStart w:id="240" w:name="_Toc325636621"/>
      <w:bookmarkStart w:id="241" w:name="_Toc69306659"/>
      <w:r>
        <w:rPr>
          <w:rFonts w:hAnsi="宋体" w:hint="eastAsia"/>
          <w:snapToGrid w:val="0"/>
          <w:sz w:val="21"/>
          <w:szCs w:val="21"/>
        </w:rPr>
        <w:t>7.3  签订合同</w:t>
      </w:r>
      <w:bookmarkEnd w:id="236"/>
      <w:bookmarkEnd w:id="237"/>
      <w:bookmarkEnd w:id="238"/>
      <w:bookmarkEnd w:id="239"/>
      <w:bookmarkEnd w:id="240"/>
      <w:bookmarkEnd w:id="241"/>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bookmarkStart w:id="242" w:name="_Toc200513169"/>
      <w:r>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7.3.3 投标人中标后又提出对招标文件中各项条款的不实质性响应，经双方协商，在7.3.1条规定的时间内不能达成一致意见的，招标人有权取消其中标资格，并没收其投标保证金。</w:t>
      </w:r>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DD33F0" w:rsidRDefault="00666DA3">
      <w:pPr>
        <w:pStyle w:val="2"/>
        <w:spacing w:line="300" w:lineRule="exact"/>
        <w:rPr>
          <w:rFonts w:hAnsi="宋体"/>
          <w:snapToGrid w:val="0"/>
          <w:spacing w:val="0"/>
          <w:sz w:val="21"/>
          <w:szCs w:val="21"/>
        </w:rPr>
      </w:pPr>
      <w:bookmarkStart w:id="243" w:name="_Toc317863464"/>
      <w:bookmarkStart w:id="244" w:name="_Toc334774204"/>
      <w:bookmarkStart w:id="245" w:name="_Toc69306660"/>
      <w:r>
        <w:rPr>
          <w:rFonts w:hAnsi="宋体" w:hint="eastAsia"/>
          <w:snapToGrid w:val="0"/>
          <w:spacing w:val="0"/>
          <w:sz w:val="21"/>
          <w:szCs w:val="21"/>
        </w:rPr>
        <w:t>8.  重新招标和不再招标</w:t>
      </w:r>
      <w:bookmarkEnd w:id="242"/>
      <w:bookmarkEnd w:id="243"/>
      <w:bookmarkEnd w:id="244"/>
      <w:bookmarkEnd w:id="245"/>
    </w:p>
    <w:p w:rsidR="00DD33F0" w:rsidRDefault="00666DA3">
      <w:pPr>
        <w:pStyle w:val="3"/>
        <w:snapToGrid w:val="0"/>
        <w:spacing w:line="300" w:lineRule="exact"/>
        <w:rPr>
          <w:rFonts w:hAnsi="宋体"/>
          <w:snapToGrid w:val="0"/>
          <w:sz w:val="21"/>
          <w:szCs w:val="21"/>
        </w:rPr>
      </w:pPr>
      <w:bookmarkStart w:id="246" w:name="_Toc200513170"/>
      <w:bookmarkStart w:id="247" w:name="_Toc22330"/>
      <w:bookmarkStart w:id="248" w:name="_Toc334774205"/>
      <w:bookmarkStart w:id="249" w:name="_Toc325636623"/>
      <w:bookmarkStart w:id="250" w:name="_Toc317863465"/>
      <w:bookmarkStart w:id="251" w:name="_Toc69306661"/>
      <w:r>
        <w:rPr>
          <w:rFonts w:hAnsi="宋体" w:hint="eastAsia"/>
          <w:snapToGrid w:val="0"/>
          <w:sz w:val="21"/>
          <w:szCs w:val="21"/>
        </w:rPr>
        <w:t>8.1  重新招标</w:t>
      </w:r>
      <w:bookmarkEnd w:id="246"/>
      <w:bookmarkEnd w:id="247"/>
      <w:bookmarkEnd w:id="248"/>
      <w:bookmarkEnd w:id="249"/>
      <w:bookmarkEnd w:id="250"/>
      <w:bookmarkEnd w:id="251"/>
    </w:p>
    <w:p w:rsidR="00DD33F0" w:rsidRDefault="00666DA3">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Pr>
          <w:rFonts w:ascii="仿宋_GB2312" w:eastAsia="仿宋_GB2312" w:hAnsi="宋体" w:hint="eastAsia"/>
          <w:snapToGrid w:val="0"/>
          <w:kern w:val="0"/>
          <w:szCs w:val="21"/>
        </w:rPr>
        <w:t>有下列情形之一的，招标人将重新招标：</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（1）投标截止时间止，投标人少于 3 个的；</w:t>
      </w:r>
    </w:p>
    <w:p w:rsidR="00DD33F0" w:rsidRDefault="00666DA3">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（2）</w:t>
      </w:r>
      <w:r>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DD33F0" w:rsidRDefault="00666DA3">
      <w:pPr>
        <w:pStyle w:val="3"/>
        <w:snapToGrid w:val="0"/>
        <w:spacing w:line="300" w:lineRule="exact"/>
        <w:rPr>
          <w:rFonts w:hAnsi="宋体"/>
          <w:snapToGrid w:val="0"/>
          <w:sz w:val="21"/>
          <w:szCs w:val="21"/>
        </w:rPr>
      </w:pPr>
      <w:bookmarkStart w:id="252" w:name="_Toc317863466"/>
      <w:bookmarkStart w:id="253" w:name="_Toc200513171"/>
      <w:bookmarkStart w:id="254" w:name="_Toc334774206"/>
      <w:bookmarkStart w:id="255" w:name="_Toc24379"/>
      <w:bookmarkStart w:id="256" w:name="_Toc325636624"/>
      <w:bookmarkStart w:id="257" w:name="_Toc69306662"/>
      <w:r>
        <w:rPr>
          <w:rFonts w:hAnsi="宋体" w:hint="eastAsia"/>
          <w:snapToGrid w:val="0"/>
          <w:sz w:val="21"/>
          <w:szCs w:val="21"/>
        </w:rPr>
        <w:t>8.2  不再招标</w:t>
      </w:r>
      <w:bookmarkEnd w:id="252"/>
      <w:bookmarkEnd w:id="253"/>
      <w:bookmarkEnd w:id="254"/>
      <w:bookmarkEnd w:id="255"/>
      <w:bookmarkEnd w:id="256"/>
      <w:bookmarkEnd w:id="257"/>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重新招标后投标人仍少于3个或者所有投标被否决的，经学校批准后不再进行招标。</w:t>
      </w:r>
    </w:p>
    <w:p w:rsidR="00DD33F0" w:rsidRDefault="00666DA3">
      <w:pPr>
        <w:pStyle w:val="2"/>
        <w:spacing w:line="300" w:lineRule="exact"/>
        <w:rPr>
          <w:rFonts w:hAnsi="宋体"/>
          <w:snapToGrid w:val="0"/>
          <w:spacing w:val="0"/>
          <w:sz w:val="21"/>
          <w:szCs w:val="21"/>
        </w:rPr>
      </w:pPr>
      <w:bookmarkStart w:id="258" w:name="_Toc334774207"/>
      <w:bookmarkStart w:id="259" w:name="_Toc317863467"/>
      <w:bookmarkStart w:id="260" w:name="_Toc200513172"/>
      <w:bookmarkStart w:id="261" w:name="_Toc69306663"/>
      <w:r>
        <w:rPr>
          <w:rFonts w:hAnsi="宋体" w:hint="eastAsia"/>
          <w:snapToGrid w:val="0"/>
          <w:spacing w:val="0"/>
          <w:sz w:val="21"/>
          <w:szCs w:val="21"/>
        </w:rPr>
        <w:t>9.  纪律和监督</w:t>
      </w:r>
      <w:bookmarkEnd w:id="258"/>
      <w:bookmarkEnd w:id="259"/>
      <w:bookmarkEnd w:id="260"/>
      <w:bookmarkEnd w:id="261"/>
    </w:p>
    <w:p w:rsidR="00DD33F0" w:rsidRDefault="00666DA3">
      <w:pPr>
        <w:pStyle w:val="3"/>
        <w:snapToGrid w:val="0"/>
        <w:spacing w:line="300" w:lineRule="exact"/>
        <w:rPr>
          <w:rFonts w:hAnsi="宋体"/>
          <w:snapToGrid w:val="0"/>
          <w:sz w:val="21"/>
          <w:szCs w:val="21"/>
        </w:rPr>
      </w:pPr>
      <w:bookmarkStart w:id="262" w:name="_Toc1463"/>
      <w:bookmarkStart w:id="263" w:name="_Toc325636626"/>
      <w:bookmarkStart w:id="264" w:name="_Toc334774208"/>
      <w:bookmarkStart w:id="265" w:name="_Toc200513173"/>
      <w:bookmarkStart w:id="266" w:name="_Toc317863468"/>
      <w:bookmarkStart w:id="267" w:name="_Toc69306664"/>
      <w:r>
        <w:rPr>
          <w:rFonts w:hAnsi="宋体" w:hint="eastAsia"/>
          <w:snapToGrid w:val="0"/>
          <w:sz w:val="21"/>
          <w:szCs w:val="21"/>
        </w:rPr>
        <w:t>9.1  对招标人的纪律要求</w:t>
      </w:r>
      <w:bookmarkEnd w:id="262"/>
      <w:bookmarkEnd w:id="263"/>
      <w:bookmarkEnd w:id="264"/>
      <w:bookmarkEnd w:id="265"/>
      <w:bookmarkEnd w:id="266"/>
      <w:bookmarkEnd w:id="267"/>
    </w:p>
    <w:p w:rsidR="00DD33F0" w:rsidRDefault="00666DA3">
      <w:pPr>
        <w:autoSpaceDE w:val="0"/>
        <w:autoSpaceDN w:val="0"/>
        <w:adjustRightInd w:val="0"/>
        <w:snapToGrid w:val="0"/>
        <w:spacing w:line="300" w:lineRule="exact"/>
        <w:ind w:firstLine="420"/>
        <w:jc w:val="left"/>
        <w:rPr>
          <w:rFonts w:ascii="仿宋_GB2312" w:eastAsia="仿宋_GB2312" w:hAnsi="宋体"/>
          <w:snapToGrid w:val="0"/>
          <w:kern w:val="0"/>
          <w:szCs w:val="21"/>
        </w:rPr>
      </w:pPr>
      <w:r>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DD33F0" w:rsidRDefault="00666DA3">
      <w:pPr>
        <w:pStyle w:val="3"/>
        <w:snapToGrid w:val="0"/>
        <w:spacing w:line="300" w:lineRule="exact"/>
        <w:rPr>
          <w:rFonts w:hAnsi="宋体"/>
          <w:snapToGrid w:val="0"/>
          <w:sz w:val="21"/>
          <w:szCs w:val="21"/>
        </w:rPr>
      </w:pPr>
      <w:bookmarkStart w:id="268" w:name="_Toc334774209"/>
      <w:bookmarkStart w:id="269" w:name="_Toc325636627"/>
      <w:bookmarkStart w:id="270" w:name="_Toc200513174"/>
      <w:bookmarkStart w:id="271" w:name="_Toc317863469"/>
      <w:bookmarkStart w:id="272" w:name="_Toc270"/>
      <w:bookmarkStart w:id="273" w:name="_Toc69306665"/>
      <w:r>
        <w:rPr>
          <w:rFonts w:hAnsi="宋体" w:hint="eastAsia"/>
          <w:snapToGrid w:val="0"/>
          <w:sz w:val="21"/>
          <w:szCs w:val="21"/>
        </w:rPr>
        <w:t>9.2  对投标人的纪律要求</w:t>
      </w:r>
      <w:bookmarkEnd w:id="268"/>
      <w:bookmarkEnd w:id="269"/>
      <w:bookmarkEnd w:id="270"/>
      <w:bookmarkEnd w:id="271"/>
      <w:bookmarkEnd w:id="272"/>
      <w:bookmarkEnd w:id="273"/>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D33F0" w:rsidRDefault="00666DA3">
      <w:pPr>
        <w:pStyle w:val="3"/>
        <w:snapToGrid w:val="0"/>
        <w:spacing w:line="300" w:lineRule="exact"/>
        <w:rPr>
          <w:rFonts w:hAnsi="宋体"/>
          <w:snapToGrid w:val="0"/>
          <w:sz w:val="21"/>
          <w:szCs w:val="21"/>
        </w:rPr>
      </w:pPr>
      <w:bookmarkStart w:id="274" w:name="_Toc325636628"/>
      <w:bookmarkStart w:id="275" w:name="_Toc317863470"/>
      <w:bookmarkStart w:id="276" w:name="_Toc23543"/>
      <w:bookmarkStart w:id="277" w:name="_Toc200513175"/>
      <w:bookmarkStart w:id="278" w:name="_Toc334774210"/>
      <w:bookmarkStart w:id="279" w:name="_Toc69306666"/>
      <w:r>
        <w:rPr>
          <w:rFonts w:hAnsi="宋体" w:hint="eastAsia"/>
          <w:snapToGrid w:val="0"/>
          <w:sz w:val="21"/>
          <w:szCs w:val="21"/>
        </w:rPr>
        <w:t>9.3  对评标委员会成员的纪律要求</w:t>
      </w:r>
      <w:bookmarkEnd w:id="274"/>
      <w:bookmarkEnd w:id="275"/>
      <w:bookmarkEnd w:id="276"/>
      <w:bookmarkEnd w:id="277"/>
      <w:bookmarkEnd w:id="278"/>
      <w:bookmarkEnd w:id="279"/>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DD33F0" w:rsidRDefault="00666DA3">
      <w:pPr>
        <w:pStyle w:val="3"/>
        <w:snapToGrid w:val="0"/>
        <w:spacing w:line="300" w:lineRule="exact"/>
        <w:rPr>
          <w:rFonts w:hAnsi="宋体"/>
          <w:snapToGrid w:val="0"/>
          <w:sz w:val="21"/>
          <w:szCs w:val="21"/>
        </w:rPr>
      </w:pPr>
      <w:bookmarkStart w:id="280" w:name="_Toc325636629"/>
      <w:bookmarkStart w:id="281" w:name="_Toc200513176"/>
      <w:bookmarkStart w:id="282" w:name="_Toc317863471"/>
      <w:bookmarkStart w:id="283" w:name="_Toc334774211"/>
      <w:bookmarkStart w:id="284" w:name="_Toc13285"/>
      <w:bookmarkStart w:id="285" w:name="_Toc69306667"/>
      <w:r>
        <w:rPr>
          <w:rFonts w:hAnsi="宋体" w:hint="eastAsia"/>
          <w:snapToGrid w:val="0"/>
          <w:sz w:val="21"/>
          <w:szCs w:val="21"/>
        </w:rPr>
        <w:lastRenderedPageBreak/>
        <w:t>9.4  对与评标活动有关的工作人员的纪律要求</w:t>
      </w:r>
      <w:bookmarkEnd w:id="280"/>
      <w:bookmarkEnd w:id="281"/>
      <w:bookmarkEnd w:id="282"/>
      <w:bookmarkEnd w:id="283"/>
      <w:bookmarkEnd w:id="284"/>
      <w:bookmarkEnd w:id="285"/>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D33F0" w:rsidRDefault="00666DA3">
      <w:pPr>
        <w:pStyle w:val="3"/>
        <w:snapToGrid w:val="0"/>
        <w:spacing w:line="300" w:lineRule="exact"/>
        <w:rPr>
          <w:rFonts w:hAnsi="宋体"/>
          <w:snapToGrid w:val="0"/>
          <w:sz w:val="21"/>
          <w:szCs w:val="21"/>
        </w:rPr>
      </w:pPr>
      <w:bookmarkStart w:id="286" w:name="_Toc17360"/>
      <w:bookmarkStart w:id="287" w:name="_Toc325636630"/>
      <w:bookmarkStart w:id="288" w:name="_Toc200513177"/>
      <w:bookmarkStart w:id="289" w:name="_Toc317863472"/>
      <w:bookmarkStart w:id="290" w:name="_Toc334774212"/>
      <w:bookmarkStart w:id="291" w:name="_Toc69306668"/>
      <w:r>
        <w:rPr>
          <w:rFonts w:hAnsi="宋体" w:hint="eastAsia"/>
          <w:snapToGrid w:val="0"/>
          <w:sz w:val="21"/>
          <w:szCs w:val="21"/>
        </w:rPr>
        <w:t>9.5  投诉</w:t>
      </w:r>
      <w:bookmarkEnd w:id="286"/>
      <w:bookmarkEnd w:id="287"/>
      <w:bookmarkEnd w:id="288"/>
      <w:bookmarkEnd w:id="289"/>
      <w:bookmarkEnd w:id="290"/>
      <w:bookmarkEnd w:id="291"/>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DD33F0" w:rsidRDefault="00666DA3">
      <w:pPr>
        <w:pStyle w:val="3"/>
        <w:snapToGrid w:val="0"/>
        <w:spacing w:line="300" w:lineRule="exact"/>
        <w:rPr>
          <w:rFonts w:hAnsi="宋体"/>
          <w:snapToGrid w:val="0"/>
          <w:sz w:val="21"/>
          <w:szCs w:val="21"/>
        </w:rPr>
      </w:pPr>
      <w:bookmarkStart w:id="292" w:name="_Toc6694"/>
      <w:bookmarkStart w:id="293" w:name="_Toc56076243"/>
      <w:bookmarkStart w:id="294" w:name="_Toc23060"/>
      <w:bookmarkStart w:id="295" w:name="_Toc4867"/>
      <w:bookmarkStart w:id="296" w:name="_Toc20424"/>
      <w:bookmarkStart w:id="297" w:name="_Toc69306669"/>
      <w:r>
        <w:rPr>
          <w:rFonts w:hAnsi="宋体" w:hint="eastAsia"/>
          <w:snapToGrid w:val="0"/>
          <w:sz w:val="21"/>
          <w:szCs w:val="21"/>
        </w:rPr>
        <w:t>1</w:t>
      </w:r>
      <w:r>
        <w:rPr>
          <w:rFonts w:hAnsi="宋体"/>
          <w:snapToGrid w:val="0"/>
          <w:sz w:val="21"/>
          <w:szCs w:val="21"/>
        </w:rPr>
        <w:t>0</w:t>
      </w:r>
      <w:r>
        <w:rPr>
          <w:rFonts w:hAnsi="宋体" w:hint="eastAsia"/>
          <w:snapToGrid w:val="0"/>
          <w:sz w:val="21"/>
          <w:szCs w:val="21"/>
        </w:rPr>
        <w:t>、招标代理服务费</w:t>
      </w:r>
      <w:bookmarkEnd w:id="292"/>
      <w:bookmarkEnd w:id="293"/>
      <w:bookmarkEnd w:id="294"/>
      <w:bookmarkEnd w:id="295"/>
      <w:bookmarkEnd w:id="296"/>
      <w:bookmarkEnd w:id="297"/>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投标人中标后，在领取中标通知书的同时向采购代理机构缴纳招标代理服务费，招标代理服务费的收取标准按照以下服务类的标准下浮10%执行:</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DD33F0" w:rsidRPr="00D67E7E">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tcPr>
          <w:p w:rsidR="00DD33F0" w:rsidRPr="00D67E7E" w:rsidRDefault="00666DA3" w:rsidP="00D67E7E">
            <w:pPr>
              <w:autoSpaceDE w:val="0"/>
              <w:autoSpaceDN w:val="0"/>
              <w:adjustRightInd w:val="0"/>
              <w:snapToGrid w:val="0"/>
              <w:spacing w:line="300" w:lineRule="exact"/>
              <w:ind w:firstLineChars="800" w:firstLine="1680"/>
              <w:rPr>
                <w:rFonts w:ascii="仿宋_GB2312" w:eastAsia="仿宋_GB2312" w:hAnsi="宋体"/>
                <w:snapToGrid w:val="0"/>
                <w:kern w:val="0"/>
                <w:szCs w:val="21"/>
              </w:rPr>
            </w:pPr>
            <w:r w:rsidRPr="00D67E7E">
              <w:rPr>
                <w:rFonts w:ascii="仿宋_GB2312" w:eastAsia="仿宋_GB2312" w:hAnsi="宋体"/>
                <w:noProof/>
                <w:snapToGrid w:val="0"/>
                <w:kern w:val="0"/>
                <w:szCs w:val="21"/>
              </w:rPr>
              <mc:AlternateContent>
                <mc:Choice Requires="wps">
                  <w:drawing>
                    <wp:anchor distT="0" distB="0" distL="114300" distR="114300" simplePos="0" relativeHeight="251658752" behindDoc="0" locked="0" layoutInCell="0" allowOverlap="1" wp14:anchorId="6CEC4808" wp14:editId="3F945317">
                      <wp:simplePos x="0" y="0"/>
                      <wp:positionH relativeFrom="column">
                        <wp:posOffset>-114300</wp:posOffset>
                      </wp:positionH>
                      <wp:positionV relativeFrom="paragraph">
                        <wp:posOffset>-6350</wp:posOffset>
                      </wp:positionV>
                      <wp:extent cx="635" cy="635"/>
                      <wp:effectExtent l="0" t="0" r="0" b="0"/>
                      <wp:wrapNone/>
                      <wp:docPr id="1" name="直线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0101B26" id="直线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" o:allowincell="f"/>
                  </w:pict>
                </mc:Fallback>
              </mc:AlternateContent>
            </w:r>
            <w:r w:rsidRPr="00D67E7E">
              <w:rPr>
                <w:rFonts w:ascii="仿宋_GB2312" w:eastAsia="仿宋_GB2312" w:hAnsi="宋体" w:hint="eastAsia"/>
                <w:snapToGrid w:val="0"/>
                <w:kern w:val="0"/>
                <w:szCs w:val="21"/>
              </w:rPr>
              <w:t>招标类型</w:t>
            </w:r>
          </w:p>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工程招标</w:t>
            </w:r>
          </w:p>
        </w:tc>
      </w:tr>
      <w:tr w:rsidR="00DD33F0" w:rsidRPr="00D67E7E">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1.5%</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1.5%</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1.0%</w:t>
            </w:r>
          </w:p>
        </w:tc>
      </w:tr>
      <w:tr w:rsidR="00DD33F0" w:rsidRPr="00D67E7E">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100-500</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1.1%</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0.8%</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0.7%</w:t>
            </w:r>
          </w:p>
        </w:tc>
      </w:tr>
      <w:tr w:rsidR="00DD33F0" w:rsidRPr="00D67E7E">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0.8%</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0.45%</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0.55%</w:t>
            </w:r>
          </w:p>
        </w:tc>
      </w:tr>
      <w:tr w:rsidR="00DD33F0" w:rsidRPr="00D67E7E">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0.5%</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0.25%</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0.35%</w:t>
            </w:r>
          </w:p>
        </w:tc>
      </w:tr>
      <w:tr w:rsidR="00DD33F0" w:rsidRPr="00D67E7E">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0.25%</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0.1%</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0.2%</w:t>
            </w:r>
          </w:p>
        </w:tc>
      </w:tr>
      <w:tr w:rsidR="00DD33F0" w:rsidRPr="00D67E7E">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0.05%</w:t>
            </w:r>
          </w:p>
        </w:tc>
        <w:tc>
          <w:tcPr>
            <w:tcW w:w="2023"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0.05%</w:t>
            </w:r>
          </w:p>
        </w:tc>
        <w:tc>
          <w:tcPr>
            <w:tcW w:w="1694" w:type="dxa"/>
            <w:tcBorders>
              <w:top w:val="single" w:sz="4" w:space="0" w:color="auto"/>
              <w:left w:val="single" w:sz="4" w:space="0" w:color="auto"/>
              <w:bottom w:val="single" w:sz="4" w:space="0" w:color="auto"/>
              <w:right w:val="single" w:sz="4" w:space="0" w:color="auto"/>
            </w:tcBorders>
            <w:vAlign w:val="center"/>
          </w:tcPr>
          <w:p w:rsidR="00DD33F0" w:rsidRPr="00D67E7E" w:rsidRDefault="00666DA3" w:rsidP="00D67E7E">
            <w:pPr>
              <w:autoSpaceDE w:val="0"/>
              <w:autoSpaceDN w:val="0"/>
              <w:adjustRightInd w:val="0"/>
              <w:snapToGrid w:val="0"/>
              <w:spacing w:line="300" w:lineRule="exact"/>
              <w:ind w:firstLine="420"/>
              <w:rPr>
                <w:rFonts w:ascii="仿宋_GB2312" w:eastAsia="仿宋_GB2312" w:hAnsi="宋体"/>
                <w:snapToGrid w:val="0"/>
                <w:kern w:val="0"/>
                <w:szCs w:val="21"/>
              </w:rPr>
            </w:pPr>
            <w:r w:rsidRPr="00D67E7E">
              <w:rPr>
                <w:rFonts w:ascii="仿宋_GB2312" w:eastAsia="仿宋_GB2312" w:hAnsi="宋体" w:hint="eastAsia"/>
                <w:snapToGrid w:val="0"/>
                <w:kern w:val="0"/>
                <w:szCs w:val="21"/>
              </w:rPr>
              <w:t>0.05%</w:t>
            </w:r>
          </w:p>
        </w:tc>
      </w:tr>
    </w:tbl>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注：招标代理服务收费按差额定率累进法计算。例如：某工程招标代理业务中标金额为6000万元，计算招标代理服务收费额如下：</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100万元×1.0%=1万元</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（500-100）万元×0.7%=2.8万元</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（1000-500）×0.55%=2.75万元</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（5000-1000）×0.35%=14万元</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（6000-5000）×0.2%=2万元</w:t>
      </w:r>
    </w:p>
    <w:p w:rsidR="00DD33F0" w:rsidRPr="002466B2" w:rsidRDefault="00666DA3" w:rsidP="002466B2">
      <w:pPr>
        <w:autoSpaceDE w:val="0"/>
        <w:autoSpaceDN w:val="0"/>
        <w:adjustRightInd w:val="0"/>
        <w:snapToGrid w:val="0"/>
        <w:spacing w:line="300" w:lineRule="exact"/>
        <w:ind w:firstLine="420"/>
        <w:rPr>
          <w:rFonts w:ascii="仿宋_GB2312" w:eastAsia="仿宋_GB2312" w:hAnsi="宋体"/>
          <w:snapToGrid w:val="0"/>
          <w:kern w:val="0"/>
          <w:szCs w:val="21"/>
        </w:rPr>
      </w:pPr>
      <w:r w:rsidRPr="002466B2">
        <w:rPr>
          <w:rFonts w:ascii="仿宋_GB2312" w:eastAsia="仿宋_GB2312" w:hAnsi="宋体" w:hint="eastAsia"/>
          <w:snapToGrid w:val="0"/>
          <w:kern w:val="0"/>
          <w:szCs w:val="21"/>
        </w:rPr>
        <w:t>合计收费=1+2.8+2.75+14+2=22.55（万元）</w:t>
      </w:r>
    </w:p>
    <w:p w:rsidR="00DD33F0" w:rsidRDefault="00666DA3">
      <w:pPr>
        <w:pStyle w:val="2"/>
        <w:spacing w:line="300" w:lineRule="exact"/>
        <w:rPr>
          <w:rFonts w:hAnsi="宋体"/>
          <w:snapToGrid w:val="0"/>
          <w:sz w:val="21"/>
          <w:szCs w:val="21"/>
        </w:rPr>
      </w:pPr>
      <w:bookmarkStart w:id="298" w:name="_Toc6107"/>
      <w:bookmarkStart w:id="299" w:name="_Toc334774213"/>
      <w:bookmarkStart w:id="300" w:name="_Toc69306670"/>
      <w:r>
        <w:rPr>
          <w:rFonts w:hAnsi="宋体"/>
          <w:snapToGrid w:val="0"/>
          <w:spacing w:val="0"/>
          <w:sz w:val="21"/>
          <w:szCs w:val="21"/>
        </w:rPr>
        <w:t>11</w:t>
      </w:r>
      <w:r>
        <w:rPr>
          <w:rFonts w:hAnsi="宋体" w:hint="eastAsia"/>
          <w:snapToGrid w:val="0"/>
          <w:spacing w:val="0"/>
          <w:sz w:val="21"/>
          <w:szCs w:val="21"/>
        </w:rPr>
        <w:t xml:space="preserve">   其他</w:t>
      </w:r>
      <w:bookmarkEnd w:id="298"/>
      <w:bookmarkEnd w:id="299"/>
      <w:bookmarkEnd w:id="300"/>
    </w:p>
    <w:p w:rsidR="00DD33F0" w:rsidRDefault="00666DA3">
      <w:pPr>
        <w:autoSpaceDE w:val="0"/>
        <w:autoSpaceDN w:val="0"/>
        <w:adjustRightInd w:val="0"/>
        <w:snapToGrid w:val="0"/>
        <w:spacing w:line="300" w:lineRule="exact"/>
        <w:ind w:firstLine="420"/>
        <w:rPr>
          <w:rFonts w:ascii="仿宋_GB2312" w:eastAsia="仿宋_GB2312" w:hAnsi="宋体"/>
          <w:snapToGrid w:val="0"/>
          <w:kern w:val="0"/>
          <w:szCs w:val="21"/>
        </w:rPr>
      </w:pPr>
      <w:r>
        <w:rPr>
          <w:rFonts w:ascii="仿宋_GB2312" w:eastAsia="仿宋_GB2312" w:hAnsi="宋体" w:hint="eastAsia"/>
          <w:snapToGrid w:val="0"/>
          <w:kern w:val="0"/>
          <w:szCs w:val="21"/>
        </w:rPr>
        <w:t>其他补充内容要求见投标人须知内容和前附表。</w:t>
      </w:r>
    </w:p>
    <w:p w:rsidR="00DD33F0" w:rsidRDefault="00666DA3">
      <w:pPr>
        <w:pStyle w:val="1"/>
        <w:ind w:left="0" w:firstLine="0"/>
        <w:rPr>
          <w:rFonts w:eastAsia="仿宋_GB2312"/>
          <w:b w:val="0"/>
          <w:w w:val="99"/>
          <w:kern w:val="0"/>
          <w:sz w:val="30"/>
          <w:szCs w:val="30"/>
        </w:rPr>
      </w:pPr>
      <w:r>
        <w:rPr>
          <w:rFonts w:hint="eastAsia"/>
          <w:b w:val="0"/>
          <w:sz w:val="21"/>
          <w:szCs w:val="21"/>
        </w:rPr>
        <w:br w:type="page"/>
      </w:r>
      <w:bookmarkStart w:id="301" w:name="_Toc334774214"/>
      <w:bookmarkStart w:id="302" w:name="_Toc69306671"/>
      <w:r>
        <w:rPr>
          <w:rFonts w:eastAsia="仿宋_GB2312" w:hint="eastAsia"/>
          <w:b w:val="0"/>
          <w:w w:val="99"/>
          <w:kern w:val="0"/>
          <w:sz w:val="30"/>
          <w:szCs w:val="30"/>
        </w:rPr>
        <w:lastRenderedPageBreak/>
        <w:t>第三章</w:t>
      </w:r>
      <w:r>
        <w:rPr>
          <w:rFonts w:eastAsia="仿宋_GB2312" w:hint="eastAsia"/>
          <w:b w:val="0"/>
          <w:w w:val="99"/>
          <w:kern w:val="0"/>
          <w:sz w:val="30"/>
          <w:szCs w:val="30"/>
        </w:rPr>
        <w:t xml:space="preserve"> </w:t>
      </w:r>
      <w:r>
        <w:rPr>
          <w:rFonts w:eastAsia="仿宋_GB2312" w:hint="eastAsia"/>
          <w:b w:val="0"/>
          <w:w w:val="99"/>
          <w:kern w:val="0"/>
          <w:sz w:val="30"/>
          <w:szCs w:val="30"/>
        </w:rPr>
        <w:t>评标办法（综合评估法）</w:t>
      </w:r>
      <w:bookmarkEnd w:id="301"/>
      <w:bookmarkEnd w:id="302"/>
    </w:p>
    <w:p w:rsidR="00DD33F0" w:rsidRDefault="00666DA3">
      <w:pPr>
        <w:pStyle w:val="2"/>
        <w:tabs>
          <w:tab w:val="left" w:pos="0"/>
        </w:tabs>
        <w:spacing w:line="300" w:lineRule="exact"/>
        <w:rPr>
          <w:rFonts w:hAnsi="宋体"/>
          <w:bCs/>
          <w:sz w:val="21"/>
          <w:szCs w:val="21"/>
        </w:rPr>
      </w:pPr>
      <w:bookmarkStart w:id="303" w:name="_Toc325636632"/>
      <w:bookmarkStart w:id="304" w:name="_Toc334774215"/>
      <w:bookmarkStart w:id="305" w:name="_Toc321417999"/>
      <w:bookmarkStart w:id="306" w:name="_Toc69306672"/>
      <w:r>
        <w:rPr>
          <w:rFonts w:hAnsi="宋体" w:hint="eastAsia"/>
          <w:bCs/>
          <w:sz w:val="21"/>
          <w:szCs w:val="21"/>
        </w:rPr>
        <w:t>1. 编制依据</w:t>
      </w:r>
      <w:bookmarkEnd w:id="303"/>
      <w:bookmarkEnd w:id="304"/>
      <w:bookmarkEnd w:id="305"/>
      <w:bookmarkEnd w:id="306"/>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根据《中华人民共和国招标投标法》、《招标文件》对本项目招标的要求，制定本办法。</w:t>
      </w:r>
    </w:p>
    <w:p w:rsidR="00DD33F0" w:rsidRDefault="00666DA3">
      <w:pPr>
        <w:pStyle w:val="2"/>
        <w:tabs>
          <w:tab w:val="left" w:pos="0"/>
        </w:tabs>
        <w:spacing w:line="300" w:lineRule="exact"/>
        <w:rPr>
          <w:rFonts w:hAnsi="宋体"/>
          <w:bCs/>
          <w:sz w:val="21"/>
          <w:szCs w:val="21"/>
        </w:rPr>
      </w:pPr>
      <w:bookmarkStart w:id="307" w:name="_Toc334774216"/>
      <w:bookmarkStart w:id="308" w:name="_Toc177791409"/>
      <w:bookmarkStart w:id="309" w:name="_Toc321418000"/>
      <w:bookmarkStart w:id="310" w:name="_Toc325636633"/>
      <w:bookmarkStart w:id="311" w:name="_Toc305846762"/>
      <w:bookmarkStart w:id="312" w:name="_Toc69306673"/>
      <w:r>
        <w:rPr>
          <w:rFonts w:hAnsi="宋体" w:hint="eastAsia"/>
          <w:bCs/>
          <w:sz w:val="21"/>
          <w:szCs w:val="21"/>
        </w:rPr>
        <w:t>2. 评标原则</w:t>
      </w:r>
      <w:bookmarkEnd w:id="307"/>
      <w:bookmarkEnd w:id="308"/>
      <w:bookmarkEnd w:id="309"/>
      <w:bookmarkEnd w:id="310"/>
      <w:bookmarkEnd w:id="311"/>
      <w:bookmarkEnd w:id="312"/>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1．坚持“公平、公正、科学、择优”的原则；</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2．坚持依法评标的原则；</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3．采用综合评分法，不保证最低报价中标的原则。</w:t>
      </w:r>
    </w:p>
    <w:p w:rsidR="00DD33F0" w:rsidRDefault="00666DA3">
      <w:pPr>
        <w:pStyle w:val="2"/>
        <w:tabs>
          <w:tab w:val="left" w:pos="0"/>
        </w:tabs>
        <w:spacing w:line="300" w:lineRule="exact"/>
        <w:rPr>
          <w:rFonts w:hAnsi="宋体"/>
          <w:bCs/>
          <w:sz w:val="21"/>
          <w:szCs w:val="21"/>
        </w:rPr>
      </w:pPr>
      <w:bookmarkStart w:id="313" w:name="_Toc305846763"/>
      <w:bookmarkStart w:id="314" w:name="_Toc325636634"/>
      <w:bookmarkStart w:id="315" w:name="_Toc321418001"/>
      <w:bookmarkStart w:id="316" w:name="_Toc177791410"/>
      <w:bookmarkStart w:id="317" w:name="_Toc334774217"/>
      <w:bookmarkStart w:id="318" w:name="_Toc69306674"/>
      <w:r>
        <w:rPr>
          <w:rFonts w:hAnsi="宋体" w:hint="eastAsia"/>
          <w:bCs/>
          <w:sz w:val="21"/>
          <w:szCs w:val="21"/>
        </w:rPr>
        <w:t>3.</w:t>
      </w:r>
      <w:r>
        <w:rPr>
          <w:rFonts w:hAnsi="宋体"/>
          <w:bCs/>
          <w:sz w:val="21"/>
          <w:szCs w:val="21"/>
        </w:rPr>
        <w:t xml:space="preserve"> </w:t>
      </w:r>
      <w:r>
        <w:rPr>
          <w:rFonts w:hAnsi="宋体" w:hint="eastAsia"/>
          <w:bCs/>
          <w:sz w:val="21"/>
          <w:szCs w:val="21"/>
        </w:rPr>
        <w:t>评标委员会</w:t>
      </w:r>
      <w:bookmarkEnd w:id="313"/>
      <w:bookmarkEnd w:id="314"/>
      <w:bookmarkEnd w:id="315"/>
      <w:bookmarkEnd w:id="316"/>
      <w:bookmarkEnd w:id="317"/>
      <w:bookmarkEnd w:id="318"/>
    </w:p>
    <w:p w:rsidR="00DD33F0" w:rsidRDefault="00666DA3">
      <w:pPr>
        <w:adjustRightInd w:val="0"/>
        <w:snapToGrid w:val="0"/>
        <w:spacing w:line="300" w:lineRule="exact"/>
        <w:ind w:firstLineChars="200" w:firstLine="420"/>
        <w:rPr>
          <w:rFonts w:ascii="仿宋_GB2312" w:eastAsia="仿宋_GB2312" w:hAnsi="宋体"/>
          <w:bCs/>
          <w:szCs w:val="21"/>
        </w:rPr>
      </w:pPr>
      <w:bookmarkStart w:id="319" w:name="_Toc177791411"/>
      <w:bookmarkStart w:id="320" w:name="_Toc325636635"/>
      <w:bookmarkStart w:id="321" w:name="_Toc321418002"/>
      <w:bookmarkStart w:id="322" w:name="_Toc305846764"/>
      <w:bookmarkStart w:id="323" w:name="_Toc334774218"/>
      <w:r>
        <w:rPr>
          <w:rFonts w:ascii="仿宋_GB2312" w:eastAsia="仿宋_GB2312" w:hAnsi="宋体"/>
          <w:bCs/>
          <w:szCs w:val="21"/>
        </w:rPr>
        <w:t>由</w:t>
      </w:r>
      <w:r>
        <w:rPr>
          <w:rFonts w:ascii="仿宋_GB2312" w:eastAsia="仿宋_GB2312" w:hAnsi="宋体" w:hint="eastAsia"/>
          <w:bCs/>
          <w:szCs w:val="21"/>
        </w:rPr>
        <w:t>招标人依法组建</w:t>
      </w:r>
      <w:r>
        <w:rPr>
          <w:rFonts w:ascii="仿宋_GB2312" w:eastAsia="仿宋_GB2312" w:hAnsi="宋体"/>
          <w:bCs/>
          <w:szCs w:val="21"/>
        </w:rPr>
        <w:t>评标委员</w:t>
      </w:r>
      <w:r>
        <w:rPr>
          <w:rFonts w:ascii="仿宋_GB2312" w:eastAsia="仿宋_GB2312" w:hAnsi="宋体" w:hint="eastAsia"/>
          <w:bCs/>
          <w:szCs w:val="21"/>
        </w:rPr>
        <w:t>会。</w:t>
      </w:r>
    </w:p>
    <w:p w:rsidR="00DD33F0" w:rsidRDefault="00666DA3">
      <w:pPr>
        <w:pStyle w:val="2"/>
        <w:tabs>
          <w:tab w:val="left" w:pos="0"/>
        </w:tabs>
        <w:spacing w:line="300" w:lineRule="exact"/>
        <w:rPr>
          <w:rFonts w:hAnsi="宋体"/>
          <w:bCs/>
          <w:sz w:val="21"/>
          <w:szCs w:val="21"/>
        </w:rPr>
      </w:pPr>
      <w:bookmarkStart w:id="324" w:name="_Toc69306675"/>
      <w:r>
        <w:rPr>
          <w:rFonts w:hAnsi="宋体" w:hint="eastAsia"/>
          <w:bCs/>
          <w:sz w:val="21"/>
          <w:szCs w:val="21"/>
        </w:rPr>
        <w:t>4.</w:t>
      </w:r>
      <w:r>
        <w:rPr>
          <w:rFonts w:hAnsi="宋体"/>
          <w:bCs/>
          <w:sz w:val="21"/>
          <w:szCs w:val="21"/>
        </w:rPr>
        <w:t xml:space="preserve"> </w:t>
      </w:r>
      <w:r>
        <w:rPr>
          <w:rFonts w:hAnsi="宋体" w:hint="eastAsia"/>
          <w:bCs/>
          <w:sz w:val="21"/>
          <w:szCs w:val="21"/>
        </w:rPr>
        <w:t>评标工作纪律</w:t>
      </w:r>
      <w:bookmarkEnd w:id="319"/>
      <w:bookmarkEnd w:id="320"/>
      <w:bookmarkEnd w:id="321"/>
      <w:bookmarkEnd w:id="322"/>
      <w:bookmarkEnd w:id="323"/>
      <w:bookmarkEnd w:id="324"/>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4.1评标委员会成员应当客观、公正地履行职责，遵守职业道德，坚持评标原则，对所提出的评审意见承担个人责任。</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4.3所有评委和工作人员未经监督部门授权不得接待投标人或与投标人有关联的人员。</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4.5评标委员会及评委的评分细节应接受评标监督人员的监督和质询。</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4.6评委和工作人员在评标期间均不得私自离开评标委员会指定的区域或场所，如确需离开，应经监督部门同意。</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4.7评委和工作人员不得透露对投标文件的评审和比较、推荐中标候选人的情况以及与评标有关的其他细节。</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4.8评委和工作人员应注意保存评标资料，不得遗失或带离评标委员会指定的场所，评标结束时应及时清理、归档。</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DD33F0" w:rsidRDefault="00666DA3">
      <w:pPr>
        <w:pStyle w:val="2"/>
        <w:tabs>
          <w:tab w:val="left" w:pos="0"/>
        </w:tabs>
        <w:spacing w:line="300" w:lineRule="exact"/>
        <w:rPr>
          <w:rFonts w:hAnsi="宋体"/>
          <w:bCs/>
          <w:sz w:val="21"/>
          <w:szCs w:val="21"/>
        </w:rPr>
      </w:pPr>
      <w:bookmarkStart w:id="325" w:name="_Toc325636636"/>
      <w:bookmarkStart w:id="326" w:name="_Toc321418003"/>
      <w:bookmarkStart w:id="327" w:name="_Toc334774219"/>
      <w:bookmarkStart w:id="328" w:name="_Toc69306676"/>
      <w:r>
        <w:rPr>
          <w:rFonts w:hAnsi="宋体" w:hint="eastAsia"/>
          <w:bCs/>
          <w:sz w:val="21"/>
          <w:szCs w:val="21"/>
        </w:rPr>
        <w:t>5.</w:t>
      </w:r>
      <w:r>
        <w:rPr>
          <w:rFonts w:hAnsi="宋体"/>
          <w:bCs/>
          <w:sz w:val="21"/>
          <w:szCs w:val="21"/>
        </w:rPr>
        <w:t xml:space="preserve"> </w:t>
      </w:r>
      <w:r>
        <w:rPr>
          <w:rFonts w:hAnsi="宋体" w:hint="eastAsia"/>
          <w:bCs/>
          <w:sz w:val="21"/>
          <w:szCs w:val="21"/>
        </w:rPr>
        <w:t>评审内容</w:t>
      </w:r>
      <w:bookmarkEnd w:id="325"/>
      <w:bookmarkEnd w:id="326"/>
      <w:bookmarkEnd w:id="327"/>
      <w:bookmarkEnd w:id="328"/>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5.5.1 初步评审</w:t>
      </w:r>
    </w:p>
    <w:p w:rsidR="00DD33F0" w:rsidRDefault="00666DA3">
      <w:pPr>
        <w:adjustRightInd w:val="0"/>
        <w:snapToGrid w:val="0"/>
        <w:spacing w:line="300" w:lineRule="exact"/>
        <w:ind w:firstLineChars="200" w:firstLine="420"/>
        <w:rPr>
          <w:rFonts w:ascii="仿宋_GB2312" w:eastAsia="仿宋_GB2312"/>
          <w:szCs w:val="21"/>
        </w:rPr>
      </w:pPr>
      <w:r>
        <w:rPr>
          <w:rFonts w:ascii="仿宋_GB2312" w:eastAsia="仿宋_GB2312" w:hint="eastAsia"/>
          <w:szCs w:val="21"/>
        </w:rPr>
        <w:t>1）投标文件的初审：包括形式评审、资格评审和响应性评审。投标文件初审合格方能进入下一步详细评审。</w:t>
      </w:r>
    </w:p>
    <w:p w:rsidR="00DD33F0" w:rsidRDefault="00666DA3">
      <w:pPr>
        <w:tabs>
          <w:tab w:val="left" w:pos="1213"/>
        </w:tabs>
        <w:snapToGrid w:val="0"/>
        <w:spacing w:line="300" w:lineRule="exact"/>
        <w:jc w:val="center"/>
        <w:rPr>
          <w:rFonts w:ascii="仿宋_GB2312" w:eastAsia="仿宋_GB2312" w:hAnsi="宋体"/>
          <w:b/>
          <w:szCs w:val="21"/>
        </w:rPr>
      </w:pPr>
      <w:r>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DD33F0">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bCs/>
                <w:szCs w:val="21"/>
              </w:rPr>
            </w:pPr>
            <w:r>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bCs/>
                <w:szCs w:val="21"/>
              </w:rPr>
            </w:pPr>
            <w:r>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bCs/>
                <w:szCs w:val="21"/>
              </w:rPr>
            </w:pPr>
            <w:r>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bCs/>
                <w:szCs w:val="21"/>
              </w:rPr>
            </w:pPr>
            <w:r>
              <w:rPr>
                <w:rFonts w:ascii="仿宋_GB2312" w:eastAsia="仿宋_GB2312" w:hAnsi="宋体" w:hint="eastAsia"/>
                <w:bCs/>
                <w:szCs w:val="21"/>
              </w:rPr>
              <w:t>说明</w:t>
            </w:r>
          </w:p>
        </w:tc>
      </w:tr>
      <w:tr w:rsidR="00DD33F0">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bCs/>
                <w:szCs w:val="21"/>
              </w:rPr>
            </w:pPr>
            <w:r>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bCs/>
                <w:szCs w:val="21"/>
              </w:rPr>
            </w:pPr>
            <w:r>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left"/>
              <w:rPr>
                <w:rFonts w:ascii="仿宋_GB2312" w:eastAsia="仿宋_GB2312" w:hAnsi="宋体"/>
                <w:bCs/>
                <w:szCs w:val="21"/>
              </w:rPr>
            </w:pPr>
            <w:r>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bCs/>
                <w:szCs w:val="21"/>
              </w:rPr>
            </w:pPr>
            <w:r>
              <w:rPr>
                <w:rFonts w:ascii="仿宋_GB2312" w:eastAsia="仿宋_GB2312" w:hint="eastAsia"/>
                <w:szCs w:val="21"/>
              </w:rPr>
              <w:t>形式评审合格方能进入下一评议程序。</w:t>
            </w:r>
          </w:p>
        </w:tc>
      </w:tr>
      <w:tr w:rsidR="00DD33F0">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szCs w:val="21"/>
              </w:rPr>
            </w:pPr>
            <w:r>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szCs w:val="21"/>
              </w:rPr>
            </w:pPr>
            <w:r>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ind w:firstLineChars="50" w:firstLine="105"/>
              <w:jc w:val="left"/>
              <w:rPr>
                <w:rFonts w:ascii="仿宋_GB2312" w:eastAsia="仿宋_GB2312" w:hAnsi="宋体" w:cs="Arial Unicode MS"/>
                <w:szCs w:val="21"/>
              </w:rPr>
            </w:pPr>
            <w:r>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szCs w:val="21"/>
              </w:rPr>
            </w:pPr>
            <w:r>
              <w:rPr>
                <w:rFonts w:ascii="仿宋_GB2312" w:eastAsia="仿宋_GB2312" w:hint="eastAsia"/>
                <w:szCs w:val="21"/>
              </w:rPr>
              <w:t>资格评审合格方能进入下一评议程序。</w:t>
            </w:r>
          </w:p>
        </w:tc>
      </w:tr>
      <w:tr w:rsidR="00DD33F0">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cs="Arial Unicode MS"/>
                <w:szCs w:val="21"/>
              </w:rPr>
            </w:pPr>
            <w:r>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ind w:firstLineChars="50" w:firstLine="105"/>
              <w:jc w:val="center"/>
              <w:rPr>
                <w:rFonts w:ascii="仿宋_GB2312" w:eastAsia="仿宋_GB2312" w:hAnsi="宋体" w:cs="Arial Unicode MS"/>
                <w:szCs w:val="21"/>
              </w:rPr>
            </w:pPr>
            <w:r>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ind w:firstLineChars="50" w:firstLine="105"/>
              <w:jc w:val="left"/>
              <w:rPr>
                <w:rFonts w:ascii="仿宋_GB2312" w:eastAsia="仿宋_GB2312" w:hAnsi="宋体" w:cs="宋体"/>
                <w:kern w:val="0"/>
                <w:szCs w:val="21"/>
              </w:rPr>
            </w:pPr>
            <w:r>
              <w:rPr>
                <w:rFonts w:ascii="仿宋_GB2312" w:eastAsia="仿宋_GB2312" w:hint="eastAsia"/>
                <w:szCs w:val="21"/>
              </w:rPr>
              <w:t>无</w:t>
            </w:r>
            <w:r>
              <w:rPr>
                <w:rFonts w:ascii="仿宋_GB2312" w:eastAsia="仿宋_GB2312" w:hAnsi="宋体" w:cs="宋体" w:hint="eastAsia"/>
                <w:kern w:val="0"/>
                <w:szCs w:val="21"/>
              </w:rPr>
              <w:t>招标文件明确规定为</w:t>
            </w:r>
            <w:r>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33F0" w:rsidRDefault="00666DA3">
            <w:pPr>
              <w:spacing w:line="300" w:lineRule="exact"/>
              <w:jc w:val="center"/>
              <w:rPr>
                <w:rFonts w:ascii="仿宋_GB2312" w:eastAsia="仿宋_GB2312" w:hAnsi="宋体"/>
                <w:szCs w:val="21"/>
              </w:rPr>
            </w:pPr>
            <w:r>
              <w:rPr>
                <w:rFonts w:ascii="仿宋_GB2312" w:eastAsia="仿宋_GB2312" w:hint="eastAsia"/>
                <w:szCs w:val="21"/>
              </w:rPr>
              <w:t>响应性评审合格方能进入下一评议程序。</w:t>
            </w:r>
          </w:p>
        </w:tc>
      </w:tr>
    </w:tbl>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DD33F0" w:rsidRDefault="00666DA3">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有下列情形之一的潜在投标人，不得参与投标：</w:t>
      </w:r>
    </w:p>
    <w:p w:rsidR="00DD33F0" w:rsidRDefault="00666DA3">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（一）为该招标项目提供咨询服务的单位及其附属机构，不得参加该项目投标；</w:t>
      </w:r>
    </w:p>
    <w:p w:rsidR="00DD33F0" w:rsidRDefault="00666DA3">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（二）单位负责人为同一人或者存在控股、管理关系的不同单位，不得参加同一标段投标或者未划分</w:t>
      </w:r>
      <w:r>
        <w:rPr>
          <w:rFonts w:ascii="仿宋_GB2312" w:eastAsia="仿宋_GB2312" w:hAnsi="宋体" w:hint="eastAsia"/>
          <w:szCs w:val="21"/>
        </w:rPr>
        <w:lastRenderedPageBreak/>
        <w:t>标段的同一招标项目投标。</w:t>
      </w:r>
    </w:p>
    <w:p w:rsidR="00DD33F0" w:rsidRDefault="00666DA3">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（四）为参加同一招标项目投标的其他投标人编制投标文件或提供咨询服务；</w:t>
      </w:r>
    </w:p>
    <w:p w:rsidR="00DD33F0" w:rsidRDefault="00666DA3">
      <w:pPr>
        <w:adjustRightInd w:val="0"/>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（五）被有关行政部门暂停投标资格期限未满。</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szCs w:val="21"/>
        </w:rPr>
        <w:t>违反上述规定的，相关投标均无效、为</w:t>
      </w:r>
      <w:r>
        <w:rPr>
          <w:rFonts w:ascii="仿宋_GB2312" w:eastAsia="仿宋_GB2312" w:hAnsi="宋体" w:hint="eastAsia"/>
          <w:bCs/>
          <w:szCs w:val="21"/>
        </w:rPr>
        <w:t>废标</w:t>
      </w:r>
      <w:r>
        <w:rPr>
          <w:rFonts w:ascii="仿宋_GB2312" w:eastAsia="仿宋_GB2312" w:hAnsi="宋体" w:hint="eastAsia"/>
          <w:szCs w:val="21"/>
        </w:rPr>
        <w:t>。</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当投标文件出现下列情形之一时，应认定该投标文件在实质上响应招标文件方面出现</w:t>
      </w:r>
      <w:r>
        <w:rPr>
          <w:rFonts w:ascii="仿宋_GB2312" w:eastAsia="仿宋_GB2312" w:hAnsi="宋体" w:hint="eastAsia"/>
          <w:szCs w:val="21"/>
        </w:rPr>
        <w:t>重大偏差</w:t>
      </w:r>
      <w:r>
        <w:rPr>
          <w:rFonts w:ascii="仿宋_GB2312" w:eastAsia="仿宋_GB2312" w:hAnsi="宋体" w:hint="eastAsia"/>
          <w:bCs/>
          <w:szCs w:val="21"/>
        </w:rPr>
        <w:t>：</w:t>
      </w:r>
    </w:p>
    <w:p w:rsidR="00DD33F0" w:rsidRDefault="00666DA3">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⑴ 未按招标文件要求提交投标保证金的；</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⑵ 未按招标文件要求签字、盖章的；</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⑶ 投标文件关键字迹模糊、无法辨认的；</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⑷ 投标人递交两份或多份内容不同的投标文件，或在一份投标文件中对同一招标项目报有两个或多个报价；</w:t>
      </w:r>
    </w:p>
    <w:p w:rsidR="00DD33F0" w:rsidRDefault="00666DA3">
      <w:pPr>
        <w:adjustRightInd w:val="0"/>
        <w:snapToGrid w:val="0"/>
        <w:spacing w:line="300" w:lineRule="exact"/>
        <w:ind w:firstLineChars="200" w:firstLine="420"/>
        <w:rPr>
          <w:rFonts w:ascii="仿宋_GB2312" w:eastAsia="仿宋_GB2312" w:hAnsi="黑体"/>
          <w:bCs/>
          <w:szCs w:val="21"/>
        </w:rPr>
      </w:pPr>
      <w:bookmarkStart w:id="329" w:name="_Toc177791414"/>
      <w:r>
        <w:rPr>
          <w:rFonts w:ascii="仿宋_GB2312" w:eastAsia="仿宋_GB2312" w:hAnsi="黑体" w:hint="eastAsia"/>
          <w:bCs/>
          <w:szCs w:val="21"/>
        </w:rPr>
        <w:t>⑸ 投标文件载明的货物包装方式、检验标准和方法等不符合招标文件的要求；</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⑹ 明显不符合技术规格、技术标准的要求；</w:t>
      </w:r>
      <w:r>
        <w:rPr>
          <w:rFonts w:ascii="仿宋_GB2312" w:eastAsia="仿宋_GB2312" w:hAnsi="宋体" w:cs="仿宋_GB2312" w:hint="eastAsia"/>
          <w:szCs w:val="21"/>
        </w:rPr>
        <w:t>不满足招标文件中</w:t>
      </w:r>
      <w:r>
        <w:rPr>
          <w:rFonts w:ascii="仿宋_GB2312" w:eastAsia="仿宋_GB2312" w:cs="仿宋_GB2312" w:hint="eastAsia"/>
          <w:szCs w:val="21"/>
        </w:rPr>
        <w:t>关键技术参数或条款</w:t>
      </w:r>
      <w:r>
        <w:rPr>
          <w:rFonts w:ascii="仿宋_GB2312" w:eastAsia="仿宋_GB2312" w:hAnsi="宋体" w:cs="仿宋_GB2312" w:hint="eastAsia"/>
          <w:szCs w:val="21"/>
        </w:rPr>
        <w:t>（带★号）的；</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⑺ 投标文件载明的招标项目完成期限（工期）超过招标文件规定的期限；</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⑻ 投标总价超过招标人最高限价以及专家认定的恶意低价；</w:t>
      </w:r>
    </w:p>
    <w:p w:rsidR="00DD33F0" w:rsidRDefault="00666DA3">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⑼ 质量保证期不满足招标人要求的；</w:t>
      </w:r>
    </w:p>
    <w:p w:rsidR="00DD33F0" w:rsidRDefault="00666DA3">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 xml:space="preserve">(10) </w:t>
      </w:r>
      <w:r>
        <w:rPr>
          <w:rFonts w:ascii="仿宋_GB2312" w:eastAsia="仿宋_GB2312" w:hint="eastAsia"/>
          <w:szCs w:val="21"/>
        </w:rPr>
        <w:t>投标文件中有虚假陈述的；</w:t>
      </w:r>
    </w:p>
    <w:p w:rsidR="00DD33F0" w:rsidRDefault="00666DA3">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(11)</w:t>
      </w:r>
      <w:r>
        <w:rPr>
          <w:rFonts w:ascii="仿宋_GB2312" w:eastAsia="仿宋_GB2312" w:hint="eastAsia"/>
          <w:szCs w:val="21"/>
        </w:rPr>
        <w:t xml:space="preserve"> 未按招标文件要求进行报价或报价有重大遗漏的投标或附有招标人不能接受的条件的</w:t>
      </w:r>
      <w:r>
        <w:rPr>
          <w:rFonts w:ascii="仿宋_GB2312" w:eastAsia="仿宋_GB2312" w:hAnsi="黑体" w:hint="eastAsia"/>
          <w:bCs/>
          <w:szCs w:val="21"/>
        </w:rPr>
        <w:t>；</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 xml:space="preserve">5.5.2 </w:t>
      </w:r>
      <w:r>
        <w:rPr>
          <w:rFonts w:ascii="仿宋_GB2312" w:eastAsia="仿宋_GB2312" w:hAnsi="宋体" w:hint="eastAsia"/>
          <w:b/>
          <w:bCs/>
          <w:szCs w:val="21"/>
        </w:rPr>
        <w:t>详细评审</w:t>
      </w:r>
    </w:p>
    <w:p w:rsidR="00DD33F0" w:rsidRDefault="00666DA3">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9"/>
    <w:p w:rsidR="00DD33F0" w:rsidRDefault="00666DA3">
      <w:pPr>
        <w:adjustRightInd w:val="0"/>
        <w:snapToGrid w:val="0"/>
        <w:spacing w:line="300" w:lineRule="exact"/>
        <w:ind w:firstLineChars="200" w:firstLine="422"/>
        <w:jc w:val="center"/>
        <w:rPr>
          <w:rFonts w:ascii="仿宋_GB2312" w:eastAsia="仿宋_GB2312" w:hAnsi="宋体"/>
          <w:b/>
          <w:bCs/>
          <w:szCs w:val="21"/>
        </w:rPr>
      </w:pPr>
      <w:r>
        <w:rPr>
          <w:rFonts w:ascii="仿宋_GB2312" w:eastAsia="仿宋_GB2312" w:hAnsi="宋体" w:hint="eastAsia"/>
          <w:b/>
          <w:bCs/>
          <w:szCs w:val="21"/>
        </w:rPr>
        <w:t>评分标准及计分办法</w:t>
      </w:r>
    </w:p>
    <w:p w:rsidR="00DD33F0" w:rsidRDefault="00666DA3">
      <w:pPr>
        <w:pStyle w:val="a7"/>
      </w:pPr>
      <w:r>
        <w:rPr>
          <w:rFonts w:hint="eastAsia"/>
        </w:rPr>
        <w:t>1</w:t>
      </w:r>
      <w:r>
        <w:t>.</w:t>
      </w:r>
      <w:r>
        <w:rPr>
          <w:rFonts w:hint="eastAsia"/>
        </w:rPr>
        <w:t>本项目评标方法：综合评分法</w:t>
      </w:r>
    </w:p>
    <w:p w:rsidR="00DD33F0" w:rsidRDefault="00666DA3">
      <w:pPr>
        <w:pStyle w:val="a7"/>
      </w:pPr>
      <w:r>
        <w:rPr>
          <w:rFonts w:hint="eastAsia"/>
        </w:rPr>
        <w:t>本次招标评标采用“综合评分法”，满分</w:t>
      </w:r>
      <w:r>
        <w:rPr>
          <w:rFonts w:hint="eastAsia"/>
        </w:rPr>
        <w:t>100</w:t>
      </w:r>
      <w:r>
        <w:rPr>
          <w:rFonts w:hint="eastAsia"/>
        </w:rPr>
        <w:t>分；其中投标函（投标报价）部分</w:t>
      </w:r>
      <w:r>
        <w:rPr>
          <w:rFonts w:hint="eastAsia"/>
        </w:rPr>
        <w:t>40</w:t>
      </w:r>
      <w:r>
        <w:rPr>
          <w:rFonts w:hint="eastAsia"/>
        </w:rPr>
        <w:t>分，技术部分</w:t>
      </w:r>
      <w:r>
        <w:rPr>
          <w:rFonts w:hint="eastAsia"/>
        </w:rPr>
        <w:t>40</w:t>
      </w:r>
      <w:r>
        <w:rPr>
          <w:rFonts w:hint="eastAsia"/>
        </w:rPr>
        <w:t>分，商务部分</w:t>
      </w:r>
      <w:r>
        <w:rPr>
          <w:rFonts w:hint="eastAsia"/>
        </w:rPr>
        <w:t>20</w:t>
      </w:r>
      <w:r>
        <w:rPr>
          <w:rFonts w:hint="eastAsia"/>
        </w:rPr>
        <w:t>分。</w:t>
      </w:r>
    </w:p>
    <w:p w:rsidR="00DD33F0" w:rsidRDefault="00666DA3">
      <w:pPr>
        <w:pStyle w:val="a7"/>
      </w:pPr>
      <w:r>
        <w:rPr>
          <w:rFonts w:hint="eastAsia"/>
        </w:rPr>
        <w:t>2</w:t>
      </w:r>
      <w:r>
        <w:t>.</w:t>
      </w:r>
      <w:r>
        <w:rPr>
          <w:rFonts w:hint="eastAsia"/>
        </w:rPr>
        <w:t>本项目评标标准</w:t>
      </w:r>
    </w:p>
    <w:p w:rsidR="00DD33F0" w:rsidRDefault="00DD33F0">
      <w:pPr>
        <w:adjustRightInd w:val="0"/>
        <w:snapToGrid w:val="0"/>
        <w:spacing w:line="300" w:lineRule="exact"/>
        <w:ind w:firstLineChars="200" w:firstLine="420"/>
        <w:rPr>
          <w:rFonts w:eastAsia="仿宋_GB2312"/>
          <w:szCs w:val="21"/>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54"/>
        <w:gridCol w:w="911"/>
        <w:gridCol w:w="5166"/>
        <w:gridCol w:w="2552"/>
      </w:tblGrid>
      <w:tr w:rsidR="00DD33F0">
        <w:trPr>
          <w:cantSplit/>
          <w:trHeight w:val="402"/>
        </w:trPr>
        <w:tc>
          <w:tcPr>
            <w:tcW w:w="907" w:type="dxa"/>
            <w:gridSpan w:val="2"/>
            <w:vAlign w:val="center"/>
          </w:tcPr>
          <w:p w:rsidR="00DD33F0" w:rsidRDefault="00666DA3">
            <w:pPr>
              <w:spacing w:line="240" w:lineRule="atLeast"/>
              <w:ind w:firstLine="28"/>
              <w:jc w:val="center"/>
              <w:rPr>
                <w:rFonts w:eastAsia="方正仿宋_GBK"/>
                <w:b/>
                <w:szCs w:val="21"/>
              </w:rPr>
            </w:pPr>
            <w:r>
              <w:rPr>
                <w:rFonts w:cs="宋体" w:hint="eastAsia"/>
                <w:b/>
                <w:szCs w:val="21"/>
              </w:rPr>
              <w:t>序号</w:t>
            </w:r>
          </w:p>
        </w:tc>
        <w:tc>
          <w:tcPr>
            <w:tcW w:w="911" w:type="dxa"/>
            <w:vAlign w:val="center"/>
          </w:tcPr>
          <w:p w:rsidR="00DD33F0" w:rsidRDefault="00666DA3">
            <w:pPr>
              <w:spacing w:line="240" w:lineRule="atLeast"/>
              <w:ind w:firstLine="28"/>
              <w:jc w:val="center"/>
              <w:rPr>
                <w:rFonts w:eastAsia="方正仿宋_GBK"/>
                <w:b/>
                <w:szCs w:val="21"/>
              </w:rPr>
            </w:pPr>
            <w:r>
              <w:rPr>
                <w:rFonts w:cs="宋体" w:hint="eastAsia"/>
                <w:b/>
                <w:szCs w:val="21"/>
              </w:rPr>
              <w:t>分值</w:t>
            </w:r>
          </w:p>
        </w:tc>
        <w:tc>
          <w:tcPr>
            <w:tcW w:w="5166" w:type="dxa"/>
            <w:vAlign w:val="center"/>
          </w:tcPr>
          <w:p w:rsidR="00DD33F0" w:rsidRDefault="00666DA3">
            <w:pPr>
              <w:spacing w:line="240" w:lineRule="atLeast"/>
              <w:ind w:firstLine="28"/>
              <w:jc w:val="center"/>
              <w:rPr>
                <w:rFonts w:eastAsia="方正仿宋_GBK"/>
                <w:b/>
                <w:szCs w:val="21"/>
              </w:rPr>
            </w:pPr>
            <w:r>
              <w:rPr>
                <w:rFonts w:cs="宋体" w:hint="eastAsia"/>
                <w:b/>
                <w:szCs w:val="21"/>
              </w:rPr>
              <w:t>评分标准</w:t>
            </w:r>
          </w:p>
        </w:tc>
        <w:tc>
          <w:tcPr>
            <w:tcW w:w="2552" w:type="dxa"/>
            <w:vAlign w:val="center"/>
          </w:tcPr>
          <w:p w:rsidR="00DD33F0" w:rsidRDefault="00666DA3">
            <w:pPr>
              <w:pStyle w:val="aff7"/>
              <w:spacing w:before="0" w:after="0" w:line="240" w:lineRule="atLeast"/>
              <w:rPr>
                <w:rFonts w:eastAsia="方正仿宋_GBK"/>
                <w:sz w:val="21"/>
                <w:szCs w:val="21"/>
              </w:rPr>
            </w:pPr>
            <w:r>
              <w:rPr>
                <w:rFonts w:eastAsia="宋体" w:cs="宋体" w:hint="eastAsia"/>
                <w:sz w:val="21"/>
                <w:szCs w:val="21"/>
              </w:rPr>
              <w:t>说明</w:t>
            </w:r>
          </w:p>
        </w:tc>
      </w:tr>
      <w:tr w:rsidR="00DD33F0">
        <w:trPr>
          <w:cantSplit/>
          <w:trHeight w:val="402"/>
        </w:trPr>
        <w:tc>
          <w:tcPr>
            <w:tcW w:w="907" w:type="dxa"/>
            <w:gridSpan w:val="2"/>
            <w:vAlign w:val="center"/>
          </w:tcPr>
          <w:p w:rsidR="00DD33F0" w:rsidRDefault="00666DA3">
            <w:pPr>
              <w:spacing w:line="240" w:lineRule="atLeast"/>
              <w:ind w:firstLine="28"/>
              <w:jc w:val="center"/>
              <w:rPr>
                <w:rFonts w:eastAsia="方正仿宋_GBK"/>
                <w:szCs w:val="21"/>
              </w:rPr>
            </w:pPr>
            <w:r>
              <w:rPr>
                <w:rFonts w:eastAsia="方正仿宋_GBK" w:hint="eastAsia"/>
                <w:szCs w:val="21"/>
              </w:rPr>
              <w:t>1</w:t>
            </w:r>
          </w:p>
        </w:tc>
        <w:tc>
          <w:tcPr>
            <w:tcW w:w="911" w:type="dxa"/>
            <w:vAlign w:val="center"/>
          </w:tcPr>
          <w:p w:rsidR="00DD33F0" w:rsidRDefault="00666DA3">
            <w:pPr>
              <w:spacing w:line="240" w:lineRule="atLeast"/>
              <w:ind w:firstLine="28"/>
              <w:jc w:val="center"/>
              <w:rPr>
                <w:rFonts w:eastAsia="方正仿宋_GBK"/>
                <w:szCs w:val="21"/>
              </w:rPr>
            </w:pPr>
            <w:r>
              <w:rPr>
                <w:rFonts w:eastAsia="方正仿宋_GBK" w:hint="eastAsia"/>
                <w:szCs w:val="21"/>
              </w:rPr>
              <w:t>40</w:t>
            </w:r>
          </w:p>
        </w:tc>
        <w:tc>
          <w:tcPr>
            <w:tcW w:w="5166" w:type="dxa"/>
            <w:vAlign w:val="center"/>
          </w:tcPr>
          <w:p w:rsidR="00DD33F0" w:rsidRDefault="00666DA3">
            <w:pPr>
              <w:spacing w:line="240" w:lineRule="atLeast"/>
              <w:jc w:val="left"/>
              <w:rPr>
                <w:rFonts w:ascii="微软雅黑" w:eastAsia="微软雅黑" w:hAnsi="微软雅黑" w:cs="微软雅黑"/>
                <w:szCs w:val="21"/>
              </w:rPr>
            </w:pPr>
            <w:r>
              <w:rPr>
                <w:rFonts w:ascii="微软雅黑" w:eastAsia="微软雅黑" w:hAnsi="微软雅黑" w:cs="微软雅黑" w:hint="eastAsia"/>
                <w:szCs w:val="21"/>
              </w:rPr>
              <w:t>有效的投标报价中的最低价为评标基准价，按照下列公式计算每个投标人的投标价格得分。</w:t>
            </w:r>
          </w:p>
          <w:p w:rsidR="00DD33F0" w:rsidRDefault="00666DA3">
            <w:pPr>
              <w:spacing w:line="300" w:lineRule="exact"/>
              <w:rPr>
                <w:rFonts w:ascii="微软雅黑" w:eastAsia="微软雅黑" w:hAnsi="微软雅黑" w:cs="微软雅黑"/>
                <w:szCs w:val="21"/>
              </w:rPr>
            </w:pPr>
            <w:r>
              <w:rPr>
                <w:rFonts w:ascii="微软雅黑" w:eastAsia="微软雅黑" w:hAnsi="微软雅黑" w:cs="微软雅黑" w:hint="eastAsia"/>
                <w:szCs w:val="21"/>
              </w:rPr>
              <w:t>投标报价得分＝（评标基准价/投标报价）×价格权重×100。</w:t>
            </w:r>
          </w:p>
        </w:tc>
        <w:tc>
          <w:tcPr>
            <w:tcW w:w="2552" w:type="dxa"/>
            <w:vAlign w:val="center"/>
          </w:tcPr>
          <w:p w:rsidR="00DD33F0" w:rsidRDefault="00666DA3">
            <w:pPr>
              <w:spacing w:line="300" w:lineRule="exact"/>
              <w:ind w:left="-38"/>
              <w:rPr>
                <w:rFonts w:ascii="微软雅黑" w:eastAsia="微软雅黑" w:hAnsi="微软雅黑" w:cs="微软雅黑"/>
                <w:szCs w:val="21"/>
              </w:rPr>
            </w:pPr>
            <w:r>
              <w:rPr>
                <w:rFonts w:ascii="微软雅黑" w:eastAsia="微软雅黑" w:hAnsi="微软雅黑" w:cs="微软雅黑" w:hint="eastAsia"/>
                <w:szCs w:val="21"/>
              </w:rPr>
              <w:t>对小型和微型企业产品的价格给予6%-10%的扣除，用扣除后的价格参与评审</w:t>
            </w:r>
          </w:p>
        </w:tc>
      </w:tr>
      <w:tr w:rsidR="00DD33F0">
        <w:trPr>
          <w:cantSplit/>
          <w:trHeight w:val="557"/>
        </w:trPr>
        <w:tc>
          <w:tcPr>
            <w:tcW w:w="907" w:type="dxa"/>
            <w:gridSpan w:val="2"/>
            <w:vMerge w:val="restart"/>
            <w:vAlign w:val="center"/>
          </w:tcPr>
          <w:p w:rsidR="00DD33F0" w:rsidRDefault="00666DA3">
            <w:pPr>
              <w:spacing w:line="240" w:lineRule="atLeast"/>
              <w:ind w:firstLine="28"/>
              <w:jc w:val="center"/>
              <w:rPr>
                <w:rFonts w:eastAsia="方正仿宋_GBK"/>
                <w:szCs w:val="21"/>
              </w:rPr>
            </w:pPr>
            <w:r>
              <w:rPr>
                <w:rFonts w:eastAsia="方正仿宋_GBK" w:hint="eastAsia"/>
                <w:szCs w:val="21"/>
              </w:rPr>
              <w:t>2</w:t>
            </w:r>
          </w:p>
        </w:tc>
        <w:tc>
          <w:tcPr>
            <w:tcW w:w="911" w:type="dxa"/>
            <w:vMerge w:val="restart"/>
            <w:vAlign w:val="center"/>
          </w:tcPr>
          <w:p w:rsidR="00DD33F0" w:rsidRDefault="00666DA3">
            <w:pPr>
              <w:spacing w:line="240" w:lineRule="atLeast"/>
              <w:ind w:firstLine="28"/>
              <w:jc w:val="center"/>
              <w:rPr>
                <w:rFonts w:eastAsia="方正仿宋_GBK"/>
                <w:szCs w:val="21"/>
              </w:rPr>
            </w:pPr>
            <w:r>
              <w:rPr>
                <w:rFonts w:eastAsia="方正仿宋_GBK" w:hint="eastAsia"/>
                <w:szCs w:val="21"/>
              </w:rPr>
              <w:t>40</w:t>
            </w:r>
          </w:p>
        </w:tc>
        <w:tc>
          <w:tcPr>
            <w:tcW w:w="5166" w:type="dxa"/>
            <w:vAlign w:val="center"/>
          </w:tcPr>
          <w:p w:rsidR="00DD33F0" w:rsidRDefault="00666DA3">
            <w:pPr>
              <w:spacing w:line="240" w:lineRule="atLeast"/>
              <w:rPr>
                <w:rFonts w:ascii="微软雅黑" w:eastAsia="微软雅黑" w:hAnsi="微软雅黑" w:cs="微软雅黑"/>
                <w:szCs w:val="21"/>
              </w:rPr>
            </w:pPr>
            <w:r>
              <w:rPr>
                <w:rFonts w:ascii="微软雅黑" w:eastAsia="微软雅黑" w:hAnsi="微软雅黑" w:cs="微软雅黑" w:hint="eastAsia"/>
                <w:szCs w:val="21"/>
              </w:rPr>
              <w:t>A起评分：</w:t>
            </w:r>
          </w:p>
          <w:p w:rsidR="00DD33F0" w:rsidRDefault="00666DA3">
            <w:pPr>
              <w:spacing w:line="240" w:lineRule="atLeast"/>
              <w:rPr>
                <w:rFonts w:ascii="微软雅黑" w:eastAsia="微软雅黑" w:hAnsi="微软雅黑" w:cs="微软雅黑"/>
                <w:szCs w:val="21"/>
              </w:rPr>
            </w:pPr>
            <w:r>
              <w:rPr>
                <w:rFonts w:ascii="微软雅黑" w:eastAsia="微软雅黑" w:hAnsi="微软雅黑" w:cs="微软雅黑" w:hint="eastAsia"/>
                <w:szCs w:val="21"/>
              </w:rPr>
              <w:t>有效投标人的起评分为40分。</w:t>
            </w:r>
          </w:p>
        </w:tc>
        <w:tc>
          <w:tcPr>
            <w:tcW w:w="2552" w:type="dxa"/>
            <w:vMerge w:val="restart"/>
            <w:vAlign w:val="center"/>
          </w:tcPr>
          <w:p w:rsidR="00DD33F0" w:rsidRDefault="00DD33F0">
            <w:pPr>
              <w:spacing w:line="240" w:lineRule="atLeast"/>
              <w:rPr>
                <w:rFonts w:eastAsia="方正仿宋_GBK"/>
                <w:szCs w:val="21"/>
              </w:rPr>
            </w:pPr>
          </w:p>
        </w:tc>
      </w:tr>
      <w:tr w:rsidR="00DD33F0">
        <w:tc>
          <w:tcPr>
            <w:tcW w:w="907" w:type="dxa"/>
            <w:gridSpan w:val="2"/>
            <w:vMerge/>
            <w:vAlign w:val="center"/>
          </w:tcPr>
          <w:p w:rsidR="00DD33F0" w:rsidRDefault="00DD33F0">
            <w:pPr>
              <w:spacing w:line="240" w:lineRule="atLeast"/>
              <w:ind w:firstLine="28"/>
              <w:jc w:val="center"/>
              <w:rPr>
                <w:rFonts w:eastAsia="方正仿宋_GBK"/>
                <w:szCs w:val="21"/>
              </w:rPr>
            </w:pPr>
          </w:p>
        </w:tc>
        <w:tc>
          <w:tcPr>
            <w:tcW w:w="911" w:type="dxa"/>
            <w:vMerge/>
            <w:vAlign w:val="center"/>
          </w:tcPr>
          <w:p w:rsidR="00DD33F0" w:rsidRDefault="00DD33F0">
            <w:pPr>
              <w:spacing w:line="240" w:lineRule="atLeast"/>
              <w:ind w:firstLine="28"/>
              <w:jc w:val="center"/>
              <w:rPr>
                <w:rFonts w:eastAsia="方正仿宋_GBK"/>
                <w:szCs w:val="21"/>
              </w:rPr>
            </w:pPr>
          </w:p>
        </w:tc>
        <w:tc>
          <w:tcPr>
            <w:tcW w:w="5166" w:type="dxa"/>
            <w:vAlign w:val="center"/>
          </w:tcPr>
          <w:p w:rsidR="00DD33F0" w:rsidRDefault="00666DA3">
            <w:pPr>
              <w:spacing w:line="240" w:lineRule="atLeast"/>
              <w:rPr>
                <w:rFonts w:ascii="微软雅黑" w:eastAsia="微软雅黑" w:hAnsi="微软雅黑" w:cs="微软雅黑"/>
                <w:color w:val="000000"/>
                <w:szCs w:val="21"/>
                <w:lang w:val="zh-CN"/>
              </w:rPr>
            </w:pPr>
            <w:r>
              <w:rPr>
                <w:rFonts w:ascii="微软雅黑" w:eastAsia="微软雅黑" w:hAnsi="微软雅黑" w:cs="微软雅黑" w:hint="eastAsia"/>
                <w:szCs w:val="21"/>
              </w:rPr>
              <w:t>B</w:t>
            </w:r>
            <w:r>
              <w:rPr>
                <w:rFonts w:ascii="微软雅黑" w:eastAsia="微软雅黑" w:hAnsi="微软雅黑" w:cs="微软雅黑" w:hint="eastAsia"/>
                <w:color w:val="000000"/>
                <w:szCs w:val="21"/>
                <w:lang w:val="zh-CN"/>
              </w:rPr>
              <w:t>扣分条款：</w:t>
            </w:r>
          </w:p>
          <w:p w:rsidR="00DD33F0" w:rsidRDefault="00666DA3">
            <w:pPr>
              <w:spacing w:line="240" w:lineRule="atLeast"/>
              <w:rPr>
                <w:rFonts w:ascii="微软雅黑" w:eastAsia="微软雅黑" w:hAnsi="微软雅黑" w:cs="微软雅黑"/>
                <w:color w:val="000000"/>
                <w:szCs w:val="21"/>
                <w:lang w:val="zh-CN"/>
              </w:rPr>
            </w:pPr>
            <w:r>
              <w:rPr>
                <w:rFonts w:ascii="微软雅黑" w:eastAsia="微软雅黑" w:hAnsi="微软雅黑" w:cs="微软雅黑" w:hint="eastAsia"/>
                <w:color w:val="000000"/>
                <w:szCs w:val="21"/>
                <w:lang w:val="zh-CN"/>
              </w:rPr>
              <w:t>1）重要技术参数（本招标文件中“★”号标注的参数）达不到招标文件要求的，每负偏离一条从起评分中扣除5分，负偏离6条及以上的，技术部分得0分。</w:t>
            </w:r>
          </w:p>
          <w:p w:rsidR="00DD33F0" w:rsidRDefault="00666DA3">
            <w:pPr>
              <w:pStyle w:val="a0"/>
              <w:jc w:val="both"/>
              <w:rPr>
                <w:lang w:val="zh-CN"/>
              </w:rPr>
            </w:pPr>
            <w:r>
              <w:rPr>
                <w:rFonts w:ascii="微软雅黑" w:eastAsia="微软雅黑" w:hAnsi="微软雅黑" w:cs="微软雅黑" w:hint="eastAsia"/>
                <w:color w:val="000000"/>
                <w:sz w:val="21"/>
                <w:szCs w:val="21"/>
                <w:lang w:val="zh-CN"/>
              </w:rPr>
              <w:t>2）非重要技术参数（本招标文件中非“★”号标注的参数）达不到招标文件要求的，每负偏离一条从起评分中扣除</w:t>
            </w:r>
            <w:r>
              <w:rPr>
                <w:rFonts w:ascii="微软雅黑" w:eastAsia="微软雅黑" w:hAnsi="微软雅黑" w:cs="微软雅黑"/>
                <w:color w:val="000000"/>
                <w:sz w:val="21"/>
                <w:szCs w:val="21"/>
                <w:lang w:val="zh-CN"/>
              </w:rPr>
              <w:t>2</w:t>
            </w:r>
            <w:r>
              <w:rPr>
                <w:rFonts w:ascii="微软雅黑" w:eastAsia="微软雅黑" w:hAnsi="微软雅黑" w:cs="微软雅黑" w:hint="eastAsia"/>
                <w:color w:val="000000"/>
                <w:sz w:val="21"/>
                <w:szCs w:val="21"/>
                <w:lang w:val="zh-CN"/>
              </w:rPr>
              <w:t>分，扣完为止。</w:t>
            </w:r>
          </w:p>
        </w:tc>
        <w:tc>
          <w:tcPr>
            <w:tcW w:w="2552" w:type="dxa"/>
            <w:vMerge/>
            <w:vAlign w:val="center"/>
          </w:tcPr>
          <w:p w:rsidR="00DD33F0" w:rsidRDefault="00DD33F0">
            <w:pPr>
              <w:spacing w:line="240" w:lineRule="atLeast"/>
              <w:rPr>
                <w:rFonts w:eastAsia="方正仿宋_GBK"/>
                <w:szCs w:val="21"/>
              </w:rPr>
            </w:pPr>
          </w:p>
        </w:tc>
      </w:tr>
      <w:tr w:rsidR="00DD33F0">
        <w:trPr>
          <w:cantSplit/>
          <w:trHeight w:val="731"/>
        </w:trPr>
        <w:tc>
          <w:tcPr>
            <w:tcW w:w="453" w:type="dxa"/>
            <w:vMerge w:val="restart"/>
            <w:vAlign w:val="center"/>
          </w:tcPr>
          <w:p w:rsidR="00DD33F0" w:rsidRDefault="00666DA3">
            <w:pPr>
              <w:spacing w:line="240" w:lineRule="atLeast"/>
              <w:ind w:firstLine="28"/>
              <w:jc w:val="center"/>
              <w:rPr>
                <w:rFonts w:eastAsia="方正仿宋_GBK"/>
                <w:szCs w:val="21"/>
              </w:rPr>
            </w:pPr>
            <w:r>
              <w:rPr>
                <w:rFonts w:eastAsia="方正仿宋_GBK" w:hint="eastAsia"/>
                <w:szCs w:val="21"/>
              </w:rPr>
              <w:lastRenderedPageBreak/>
              <w:t>3</w:t>
            </w:r>
          </w:p>
        </w:tc>
        <w:tc>
          <w:tcPr>
            <w:tcW w:w="454" w:type="dxa"/>
            <w:vMerge w:val="restart"/>
            <w:vAlign w:val="center"/>
          </w:tcPr>
          <w:p w:rsidR="00DD33F0" w:rsidRDefault="00666DA3">
            <w:pPr>
              <w:spacing w:line="240" w:lineRule="atLeast"/>
              <w:ind w:firstLine="28"/>
              <w:jc w:val="center"/>
              <w:rPr>
                <w:rFonts w:eastAsia="方正仿宋_GBK"/>
                <w:szCs w:val="21"/>
              </w:rPr>
            </w:pPr>
            <w:r>
              <w:rPr>
                <w:rFonts w:cs="宋体" w:hint="eastAsia"/>
                <w:szCs w:val="21"/>
              </w:rPr>
              <w:t>商务部分</w:t>
            </w:r>
          </w:p>
        </w:tc>
        <w:tc>
          <w:tcPr>
            <w:tcW w:w="911" w:type="dxa"/>
            <w:vAlign w:val="center"/>
          </w:tcPr>
          <w:p w:rsidR="00DD33F0" w:rsidRDefault="00666DA3">
            <w:pPr>
              <w:spacing w:line="240" w:lineRule="atLeast"/>
              <w:ind w:firstLine="28"/>
              <w:jc w:val="center"/>
              <w:rPr>
                <w:rFonts w:eastAsia="方正仿宋_GBK"/>
                <w:szCs w:val="21"/>
              </w:rPr>
            </w:pPr>
            <w:r>
              <w:rPr>
                <w:rFonts w:eastAsia="方正仿宋_GBK" w:hint="eastAsia"/>
                <w:szCs w:val="21"/>
              </w:rPr>
              <w:t>3</w:t>
            </w:r>
          </w:p>
        </w:tc>
        <w:tc>
          <w:tcPr>
            <w:tcW w:w="5166" w:type="dxa"/>
            <w:vAlign w:val="center"/>
          </w:tcPr>
          <w:p w:rsidR="00DD33F0" w:rsidRDefault="00666DA3" w:rsidP="00666DA3">
            <w:pPr>
              <w:ind w:left="-38"/>
              <w:rPr>
                <w:rFonts w:ascii="微软雅黑" w:eastAsia="微软雅黑" w:hAnsi="微软雅黑" w:cs="微软雅黑"/>
                <w:szCs w:val="21"/>
              </w:rPr>
            </w:pPr>
            <w:r>
              <w:rPr>
                <w:rFonts w:ascii="微软雅黑" w:eastAsia="微软雅黑" w:hAnsi="微软雅黑" w:cs="微软雅黑" w:hint="eastAsia"/>
                <w:szCs w:val="21"/>
              </w:rPr>
              <w:t>为保证产品对云计算环境的适配能力，所投产品的生产厂商具备云安全成熟度模型CSA-CMMI 5认证的，得3分。</w:t>
            </w:r>
          </w:p>
        </w:tc>
        <w:tc>
          <w:tcPr>
            <w:tcW w:w="2552" w:type="dxa"/>
            <w:vAlign w:val="center"/>
          </w:tcPr>
          <w:p w:rsidR="00DD33F0" w:rsidRDefault="00666DA3">
            <w:pPr>
              <w:spacing w:line="300" w:lineRule="exact"/>
              <w:rPr>
                <w:rFonts w:ascii="微软雅黑" w:eastAsia="微软雅黑" w:hAnsi="微软雅黑" w:cs="微软雅黑"/>
                <w:szCs w:val="21"/>
              </w:rPr>
            </w:pPr>
            <w:r>
              <w:rPr>
                <w:rFonts w:ascii="微软雅黑" w:eastAsia="微软雅黑" w:hAnsi="微软雅黑" w:cs="微软雅黑" w:hint="eastAsia"/>
                <w:szCs w:val="21"/>
              </w:rPr>
              <w:t>投</w:t>
            </w:r>
            <w:r>
              <w:rPr>
                <w:rFonts w:ascii="微软雅黑" w:eastAsia="微软雅黑" w:hAnsi="微软雅黑" w:cs="微软雅黑" w:hint="eastAsia"/>
                <w:color w:val="000000"/>
                <w:szCs w:val="21"/>
              </w:rPr>
              <w:t>标文件中需提供相应证明材料复印件，并加盖厂商公章。</w:t>
            </w:r>
          </w:p>
        </w:tc>
      </w:tr>
      <w:tr w:rsidR="00DD33F0">
        <w:trPr>
          <w:trHeight w:val="922"/>
        </w:trPr>
        <w:tc>
          <w:tcPr>
            <w:tcW w:w="453" w:type="dxa"/>
            <w:vMerge/>
            <w:vAlign w:val="center"/>
          </w:tcPr>
          <w:p w:rsidR="00DD33F0" w:rsidRDefault="00DD33F0">
            <w:pPr>
              <w:spacing w:line="240" w:lineRule="atLeast"/>
              <w:ind w:firstLine="28"/>
              <w:jc w:val="center"/>
              <w:rPr>
                <w:rFonts w:eastAsia="方正仿宋_GBK"/>
                <w:szCs w:val="21"/>
              </w:rPr>
            </w:pPr>
          </w:p>
        </w:tc>
        <w:tc>
          <w:tcPr>
            <w:tcW w:w="454" w:type="dxa"/>
            <w:vMerge/>
            <w:vAlign w:val="center"/>
          </w:tcPr>
          <w:p w:rsidR="00DD33F0" w:rsidRDefault="00DD33F0">
            <w:pPr>
              <w:spacing w:line="240" w:lineRule="atLeast"/>
              <w:ind w:firstLine="28"/>
              <w:jc w:val="center"/>
              <w:rPr>
                <w:rFonts w:eastAsia="方正仿宋_GBK"/>
                <w:szCs w:val="21"/>
              </w:rPr>
            </w:pPr>
          </w:p>
        </w:tc>
        <w:tc>
          <w:tcPr>
            <w:tcW w:w="911" w:type="dxa"/>
            <w:vAlign w:val="center"/>
          </w:tcPr>
          <w:p w:rsidR="00DD33F0" w:rsidRDefault="00666DA3">
            <w:pPr>
              <w:spacing w:line="240" w:lineRule="atLeast"/>
              <w:ind w:firstLine="28"/>
              <w:jc w:val="center"/>
              <w:rPr>
                <w:rFonts w:eastAsia="方正仿宋_GBK"/>
                <w:szCs w:val="21"/>
              </w:rPr>
            </w:pPr>
            <w:r>
              <w:rPr>
                <w:rFonts w:eastAsia="方正仿宋_GBK" w:hint="eastAsia"/>
                <w:szCs w:val="21"/>
              </w:rPr>
              <w:t>3</w:t>
            </w:r>
          </w:p>
        </w:tc>
        <w:tc>
          <w:tcPr>
            <w:tcW w:w="5166" w:type="dxa"/>
            <w:vAlign w:val="center"/>
          </w:tcPr>
          <w:p w:rsidR="00DD33F0" w:rsidRDefault="00666DA3">
            <w:pPr>
              <w:spacing w:line="240" w:lineRule="atLeast"/>
              <w:jc w:val="left"/>
              <w:rPr>
                <w:rFonts w:ascii="微软雅黑" w:eastAsia="微软雅黑" w:hAnsi="微软雅黑" w:cs="微软雅黑"/>
                <w:szCs w:val="21"/>
              </w:rPr>
            </w:pPr>
            <w:r>
              <w:rPr>
                <w:rFonts w:ascii="微软雅黑" w:eastAsia="微软雅黑" w:hAnsi="微软雅黑" w:cs="微软雅黑" w:hint="eastAsia"/>
                <w:szCs w:val="21"/>
              </w:rPr>
              <w:t>为保证产品先进性，所投超融合软件产品厂商具备工信部颁发的ITSS云计算服务能力评估符合性级证书，二级及以上得3分，其他不得分；</w:t>
            </w:r>
          </w:p>
        </w:tc>
        <w:tc>
          <w:tcPr>
            <w:tcW w:w="2552" w:type="dxa"/>
            <w:vAlign w:val="center"/>
          </w:tcPr>
          <w:p w:rsidR="00DD33F0" w:rsidRDefault="00666DA3">
            <w:pPr>
              <w:spacing w:line="300" w:lineRule="exact"/>
              <w:rPr>
                <w:rFonts w:ascii="微软雅黑" w:eastAsia="微软雅黑" w:hAnsi="微软雅黑" w:cs="微软雅黑"/>
                <w:szCs w:val="21"/>
              </w:rPr>
            </w:pPr>
            <w:r>
              <w:rPr>
                <w:rFonts w:ascii="微软雅黑" w:eastAsia="微软雅黑" w:hAnsi="微软雅黑" w:cs="微软雅黑" w:hint="eastAsia"/>
                <w:szCs w:val="21"/>
              </w:rPr>
              <w:t>投标文件中需提供相应证明材料复印件并加盖厂商公章。</w:t>
            </w:r>
          </w:p>
        </w:tc>
      </w:tr>
      <w:tr w:rsidR="00DD33F0">
        <w:trPr>
          <w:trHeight w:val="922"/>
        </w:trPr>
        <w:tc>
          <w:tcPr>
            <w:tcW w:w="453" w:type="dxa"/>
            <w:vMerge/>
            <w:vAlign w:val="center"/>
          </w:tcPr>
          <w:p w:rsidR="00DD33F0" w:rsidRDefault="00DD33F0">
            <w:pPr>
              <w:spacing w:line="240" w:lineRule="atLeast"/>
              <w:ind w:firstLine="28"/>
              <w:jc w:val="center"/>
              <w:rPr>
                <w:rFonts w:eastAsia="方正仿宋_GBK"/>
                <w:szCs w:val="21"/>
              </w:rPr>
            </w:pPr>
          </w:p>
        </w:tc>
        <w:tc>
          <w:tcPr>
            <w:tcW w:w="454" w:type="dxa"/>
            <w:vMerge/>
            <w:vAlign w:val="center"/>
          </w:tcPr>
          <w:p w:rsidR="00DD33F0" w:rsidRDefault="00DD33F0">
            <w:pPr>
              <w:spacing w:line="240" w:lineRule="atLeast"/>
              <w:ind w:firstLine="28"/>
              <w:jc w:val="center"/>
              <w:rPr>
                <w:rFonts w:eastAsia="方正仿宋_GBK"/>
                <w:szCs w:val="21"/>
              </w:rPr>
            </w:pPr>
          </w:p>
        </w:tc>
        <w:tc>
          <w:tcPr>
            <w:tcW w:w="911" w:type="dxa"/>
            <w:vAlign w:val="center"/>
          </w:tcPr>
          <w:p w:rsidR="00DD33F0" w:rsidRDefault="00666DA3">
            <w:pPr>
              <w:spacing w:line="240" w:lineRule="atLeast"/>
              <w:ind w:firstLine="28"/>
              <w:jc w:val="center"/>
              <w:rPr>
                <w:rFonts w:eastAsia="方正仿宋_GBK"/>
                <w:color w:val="000000" w:themeColor="text1"/>
                <w:szCs w:val="21"/>
              </w:rPr>
            </w:pPr>
            <w:r>
              <w:rPr>
                <w:rFonts w:eastAsia="方正仿宋_GBK" w:hint="eastAsia"/>
                <w:color w:val="000000" w:themeColor="text1"/>
                <w:szCs w:val="21"/>
              </w:rPr>
              <w:t>2</w:t>
            </w:r>
          </w:p>
        </w:tc>
        <w:tc>
          <w:tcPr>
            <w:tcW w:w="5166" w:type="dxa"/>
            <w:vAlign w:val="center"/>
          </w:tcPr>
          <w:p w:rsidR="00DD33F0" w:rsidRDefault="00666DA3">
            <w:pPr>
              <w:spacing w:line="240" w:lineRule="atLeas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为保证平台安全性，超融合软件厂商为微软MAPP成员的，得2分。</w:t>
            </w:r>
          </w:p>
        </w:tc>
        <w:tc>
          <w:tcPr>
            <w:tcW w:w="2552" w:type="dxa"/>
            <w:vAlign w:val="center"/>
          </w:tcPr>
          <w:p w:rsidR="00DD33F0" w:rsidRDefault="00666DA3">
            <w:pPr>
              <w:spacing w:line="30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投标文件中需提供相应证明材料复印件并加盖厂商公章。</w:t>
            </w:r>
          </w:p>
        </w:tc>
      </w:tr>
      <w:tr w:rsidR="00DD33F0">
        <w:trPr>
          <w:trHeight w:val="90"/>
        </w:trPr>
        <w:tc>
          <w:tcPr>
            <w:tcW w:w="453" w:type="dxa"/>
            <w:vMerge/>
            <w:vAlign w:val="center"/>
          </w:tcPr>
          <w:p w:rsidR="00DD33F0" w:rsidRDefault="00DD33F0">
            <w:pPr>
              <w:spacing w:line="240" w:lineRule="atLeast"/>
              <w:ind w:firstLine="28"/>
              <w:jc w:val="center"/>
              <w:rPr>
                <w:rFonts w:eastAsia="方正仿宋_GBK"/>
                <w:szCs w:val="21"/>
              </w:rPr>
            </w:pPr>
          </w:p>
        </w:tc>
        <w:tc>
          <w:tcPr>
            <w:tcW w:w="454" w:type="dxa"/>
            <w:vMerge/>
            <w:vAlign w:val="center"/>
          </w:tcPr>
          <w:p w:rsidR="00DD33F0" w:rsidRDefault="00DD33F0">
            <w:pPr>
              <w:spacing w:line="240" w:lineRule="atLeast"/>
              <w:ind w:firstLine="28"/>
              <w:jc w:val="center"/>
              <w:rPr>
                <w:rFonts w:eastAsia="方正仿宋_GBK"/>
                <w:szCs w:val="21"/>
              </w:rPr>
            </w:pPr>
          </w:p>
        </w:tc>
        <w:tc>
          <w:tcPr>
            <w:tcW w:w="911" w:type="dxa"/>
            <w:vAlign w:val="center"/>
          </w:tcPr>
          <w:p w:rsidR="00DD33F0" w:rsidRDefault="00666DA3">
            <w:pPr>
              <w:spacing w:line="240" w:lineRule="atLeast"/>
              <w:ind w:firstLine="28"/>
              <w:jc w:val="center"/>
              <w:rPr>
                <w:rFonts w:eastAsia="方正仿宋_GBK"/>
                <w:color w:val="000000" w:themeColor="text1"/>
                <w:szCs w:val="21"/>
              </w:rPr>
            </w:pPr>
            <w:r>
              <w:rPr>
                <w:rFonts w:eastAsia="方正仿宋_GBK" w:hint="eastAsia"/>
                <w:color w:val="000000" w:themeColor="text1"/>
                <w:szCs w:val="21"/>
              </w:rPr>
              <w:t>3</w:t>
            </w:r>
          </w:p>
        </w:tc>
        <w:tc>
          <w:tcPr>
            <w:tcW w:w="5166" w:type="dxa"/>
            <w:vAlign w:val="center"/>
          </w:tcPr>
          <w:p w:rsidR="00DD33F0" w:rsidRDefault="00666DA3">
            <w:pPr>
              <w:spacing w:line="240" w:lineRule="atLeas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比较近三年（2017年8月至截止开标时间）所投产品超融合软件的销售业绩。以提供的销售合同复印件为准，业绩项最多提供3份合同，每提供一份得1分</w:t>
            </w:r>
          </w:p>
        </w:tc>
        <w:tc>
          <w:tcPr>
            <w:tcW w:w="2552" w:type="dxa"/>
            <w:vAlign w:val="center"/>
          </w:tcPr>
          <w:p w:rsidR="00DD33F0" w:rsidRDefault="00666DA3">
            <w:pPr>
              <w:spacing w:line="30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投标文件中需提供相应证明材料复印件并加盖厂商公章。</w:t>
            </w:r>
          </w:p>
        </w:tc>
      </w:tr>
      <w:tr w:rsidR="00DD33F0">
        <w:trPr>
          <w:cantSplit/>
          <w:trHeight w:val="1035"/>
        </w:trPr>
        <w:tc>
          <w:tcPr>
            <w:tcW w:w="453" w:type="dxa"/>
            <w:vMerge/>
            <w:vAlign w:val="center"/>
          </w:tcPr>
          <w:p w:rsidR="00DD33F0" w:rsidRDefault="00DD33F0">
            <w:pPr>
              <w:spacing w:line="240" w:lineRule="atLeast"/>
              <w:ind w:firstLine="28"/>
              <w:jc w:val="center"/>
              <w:rPr>
                <w:rFonts w:eastAsia="方正仿宋_GBK"/>
                <w:szCs w:val="21"/>
              </w:rPr>
            </w:pPr>
          </w:p>
        </w:tc>
        <w:tc>
          <w:tcPr>
            <w:tcW w:w="454" w:type="dxa"/>
            <w:vMerge/>
            <w:vAlign w:val="center"/>
          </w:tcPr>
          <w:p w:rsidR="00DD33F0" w:rsidRDefault="00DD33F0">
            <w:pPr>
              <w:spacing w:line="240" w:lineRule="atLeast"/>
              <w:ind w:firstLine="28"/>
              <w:jc w:val="center"/>
              <w:rPr>
                <w:rFonts w:eastAsia="方正仿宋_GBK"/>
                <w:szCs w:val="21"/>
              </w:rPr>
            </w:pPr>
          </w:p>
        </w:tc>
        <w:tc>
          <w:tcPr>
            <w:tcW w:w="911" w:type="dxa"/>
            <w:vAlign w:val="center"/>
          </w:tcPr>
          <w:p w:rsidR="00DD33F0" w:rsidRDefault="00666DA3">
            <w:pPr>
              <w:spacing w:line="240" w:lineRule="atLeast"/>
              <w:ind w:firstLine="28"/>
              <w:jc w:val="center"/>
              <w:rPr>
                <w:rFonts w:eastAsia="方正仿宋_GBK"/>
                <w:szCs w:val="21"/>
              </w:rPr>
            </w:pPr>
            <w:r>
              <w:rPr>
                <w:rFonts w:eastAsia="方正仿宋_GBK" w:hint="eastAsia"/>
                <w:szCs w:val="21"/>
              </w:rPr>
              <w:t>6</w:t>
            </w:r>
          </w:p>
        </w:tc>
        <w:tc>
          <w:tcPr>
            <w:tcW w:w="5166" w:type="dxa"/>
            <w:vAlign w:val="center"/>
          </w:tcPr>
          <w:p w:rsidR="00DD33F0" w:rsidRDefault="00666DA3">
            <w:pPr>
              <w:spacing w:line="300" w:lineRule="exact"/>
              <w:rPr>
                <w:rFonts w:ascii="微软雅黑" w:eastAsia="微软雅黑" w:hAnsi="微软雅黑" w:cs="微软雅黑"/>
                <w:szCs w:val="21"/>
              </w:rPr>
            </w:pPr>
            <w:r>
              <w:rPr>
                <w:rFonts w:ascii="微软雅黑" w:eastAsia="微软雅黑" w:hAnsi="微软雅黑" w:cs="微软雅黑" w:hint="eastAsia"/>
                <w:color w:val="000000"/>
                <w:szCs w:val="21"/>
              </w:rPr>
              <w:t>投标人为本项目超融合软件产品业务平台拟派现场联调工程师2名，人员同时具备Prince 2（项目管理专业人士资格认证）认证证书、ITIL Foundation认证、ISO 27001 Foundation认证、VCP（VMware 认证专家）证书、Cobit认证证书、CCSSP（国际注册云安全系统认证专家），所</w:t>
            </w:r>
            <w:r>
              <w:rPr>
                <w:rFonts w:ascii="微软雅黑" w:eastAsia="微软雅黑" w:hAnsi="微软雅黑" w:cs="微软雅黑" w:hint="eastAsia"/>
                <w:szCs w:val="21"/>
              </w:rPr>
              <w:t>有证书都满足的每提供1名得</w:t>
            </w:r>
            <w:r>
              <w:rPr>
                <w:rFonts w:ascii="微软雅黑" w:eastAsia="微软雅黑" w:hAnsi="微软雅黑" w:cs="微软雅黑"/>
                <w:szCs w:val="21"/>
              </w:rPr>
              <w:t>3</w:t>
            </w:r>
            <w:r>
              <w:rPr>
                <w:rFonts w:ascii="微软雅黑" w:eastAsia="微软雅黑" w:hAnsi="微软雅黑" w:cs="微软雅黑" w:hint="eastAsia"/>
                <w:szCs w:val="21"/>
              </w:rPr>
              <w:t>分，最高得</w:t>
            </w:r>
            <w:r>
              <w:rPr>
                <w:rFonts w:ascii="微软雅黑" w:eastAsia="微软雅黑" w:hAnsi="微软雅黑" w:cs="微软雅黑"/>
                <w:szCs w:val="21"/>
              </w:rPr>
              <w:t>6</w:t>
            </w:r>
            <w:r>
              <w:rPr>
                <w:rFonts w:ascii="微软雅黑" w:eastAsia="微软雅黑" w:hAnsi="微软雅黑" w:cs="微软雅黑" w:hint="eastAsia"/>
                <w:szCs w:val="21"/>
              </w:rPr>
              <w:t>分，不满足得0分。</w:t>
            </w:r>
          </w:p>
        </w:tc>
        <w:tc>
          <w:tcPr>
            <w:tcW w:w="2552" w:type="dxa"/>
            <w:vAlign w:val="center"/>
          </w:tcPr>
          <w:p w:rsidR="00DD33F0" w:rsidRDefault="00666DA3">
            <w:pPr>
              <w:pStyle w:val="aa"/>
              <w:rPr>
                <w:rFonts w:ascii="微软雅黑" w:eastAsia="微软雅黑" w:hAnsi="微软雅黑" w:cs="微软雅黑"/>
                <w:szCs w:val="22"/>
              </w:rPr>
            </w:pPr>
            <w:r>
              <w:rPr>
                <w:rFonts w:ascii="微软雅黑" w:eastAsia="微软雅黑" w:hAnsi="微软雅黑" w:cs="微软雅黑" w:hint="eastAsia"/>
                <w:color w:val="000000"/>
                <w:sz w:val="21"/>
                <w:szCs w:val="21"/>
              </w:rPr>
              <w:t>投标文件中需提供上述人员的人员资质证书和所在原厂商或投标人2020年7-9月为其缴纳的社保证明材料复印件。</w:t>
            </w:r>
          </w:p>
        </w:tc>
      </w:tr>
      <w:tr w:rsidR="00DD33F0">
        <w:trPr>
          <w:cantSplit/>
          <w:trHeight w:val="1763"/>
        </w:trPr>
        <w:tc>
          <w:tcPr>
            <w:tcW w:w="453" w:type="dxa"/>
            <w:vMerge/>
            <w:vAlign w:val="center"/>
          </w:tcPr>
          <w:p w:rsidR="00DD33F0" w:rsidRDefault="00DD33F0">
            <w:pPr>
              <w:spacing w:line="240" w:lineRule="atLeast"/>
              <w:ind w:firstLine="28"/>
              <w:jc w:val="center"/>
              <w:rPr>
                <w:rFonts w:eastAsia="方正仿宋_GBK"/>
                <w:szCs w:val="21"/>
              </w:rPr>
            </w:pPr>
          </w:p>
        </w:tc>
        <w:tc>
          <w:tcPr>
            <w:tcW w:w="454" w:type="dxa"/>
            <w:vMerge/>
            <w:vAlign w:val="center"/>
          </w:tcPr>
          <w:p w:rsidR="00DD33F0" w:rsidRDefault="00DD33F0">
            <w:pPr>
              <w:spacing w:line="240" w:lineRule="atLeast"/>
              <w:ind w:firstLine="28"/>
              <w:jc w:val="center"/>
              <w:rPr>
                <w:rFonts w:eastAsia="方正仿宋_GBK"/>
                <w:szCs w:val="21"/>
              </w:rPr>
            </w:pPr>
          </w:p>
        </w:tc>
        <w:tc>
          <w:tcPr>
            <w:tcW w:w="91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240" w:lineRule="atLeast"/>
              <w:ind w:firstLine="28"/>
              <w:jc w:val="center"/>
              <w:rPr>
                <w:rFonts w:eastAsia="方正仿宋_GBK"/>
                <w:szCs w:val="21"/>
              </w:rPr>
            </w:pPr>
            <w:r>
              <w:rPr>
                <w:rFonts w:eastAsia="方正仿宋_GBK" w:hint="eastAsia"/>
                <w:szCs w:val="21"/>
              </w:rPr>
              <w:t>3</w:t>
            </w:r>
          </w:p>
        </w:tc>
        <w:tc>
          <w:tcPr>
            <w:tcW w:w="5166"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00" w:lineRule="exact"/>
              <w:rPr>
                <w:rFonts w:eastAsia="微软雅黑"/>
                <w:color w:val="000000"/>
              </w:rPr>
            </w:pPr>
            <w:r>
              <w:rPr>
                <w:rFonts w:ascii="微软雅黑" w:eastAsia="微软雅黑" w:hAnsi="微软雅黑" w:cs="微软雅黑" w:hint="eastAsia"/>
                <w:color w:val="000000" w:themeColor="text1"/>
                <w:szCs w:val="21"/>
              </w:rPr>
              <w:t>为保障云平台的领先性和成熟度，云平台厂商入围Gartner 2019年《超融合基础设施全球魔力象限》的，得3分</w:t>
            </w:r>
          </w:p>
        </w:tc>
        <w:tc>
          <w:tcPr>
            <w:tcW w:w="2552" w:type="dxa"/>
            <w:tcBorders>
              <w:top w:val="single" w:sz="4" w:space="0" w:color="auto"/>
              <w:left w:val="single" w:sz="4" w:space="0" w:color="auto"/>
              <w:bottom w:val="single" w:sz="4" w:space="0" w:color="auto"/>
              <w:right w:val="single" w:sz="4" w:space="0" w:color="auto"/>
            </w:tcBorders>
            <w:vAlign w:val="center"/>
          </w:tcPr>
          <w:p w:rsidR="00DD33F0" w:rsidRDefault="00666DA3">
            <w:pPr>
              <w:pStyle w:val="aa"/>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themeColor="text1"/>
                <w:szCs w:val="21"/>
              </w:rPr>
              <w:t>投标文件中需提供相应证明材料复印件并加盖厂商公章。</w:t>
            </w:r>
          </w:p>
          <w:p w:rsidR="00DD33F0" w:rsidRDefault="00DD33F0">
            <w:pPr>
              <w:pStyle w:val="aa"/>
              <w:rPr>
                <w:rFonts w:ascii="微软雅黑" w:eastAsia="微软雅黑" w:hAnsi="微软雅黑" w:cs="微软雅黑"/>
                <w:color w:val="000000"/>
                <w:szCs w:val="22"/>
              </w:rPr>
            </w:pPr>
          </w:p>
        </w:tc>
      </w:tr>
    </w:tbl>
    <w:p w:rsidR="00DD33F0" w:rsidRDefault="00DD33F0">
      <w:pPr>
        <w:snapToGrid w:val="0"/>
        <w:spacing w:line="300" w:lineRule="exact"/>
        <w:ind w:firstLineChars="300" w:firstLine="630"/>
        <w:rPr>
          <w:rFonts w:eastAsia="仿宋_GB2312"/>
          <w:szCs w:val="21"/>
        </w:rPr>
      </w:pPr>
    </w:p>
    <w:p w:rsidR="00DD33F0" w:rsidRDefault="00DD33F0">
      <w:pPr>
        <w:widowControl/>
        <w:spacing w:line="300" w:lineRule="exact"/>
        <w:jc w:val="left"/>
        <w:rPr>
          <w:rFonts w:eastAsia="仿宋_GB2312"/>
          <w:kern w:val="0"/>
          <w:szCs w:val="21"/>
        </w:rPr>
        <w:sectPr w:rsidR="00DD33F0">
          <w:headerReference w:type="default" r:id="rId14"/>
          <w:footerReference w:type="default" r:id="rId15"/>
          <w:pgSz w:w="11907" w:h="16839"/>
          <w:pgMar w:top="1134" w:right="1134" w:bottom="992" w:left="1134" w:header="720" w:footer="720" w:gutter="0"/>
          <w:pgNumType w:fmt="numberInDash" w:start="1"/>
          <w:cols w:space="720"/>
        </w:sectPr>
      </w:pPr>
    </w:p>
    <w:p w:rsidR="00DD33F0" w:rsidRDefault="00666DA3">
      <w:pPr>
        <w:pStyle w:val="1"/>
        <w:ind w:left="0" w:firstLine="0"/>
        <w:rPr>
          <w:rFonts w:eastAsia="仿宋_GB2312"/>
          <w:b w:val="0"/>
          <w:w w:val="99"/>
          <w:kern w:val="0"/>
          <w:sz w:val="30"/>
          <w:szCs w:val="30"/>
        </w:rPr>
      </w:pPr>
      <w:bookmarkStart w:id="330" w:name="_Toc334774221"/>
      <w:bookmarkStart w:id="331" w:name="_Toc294083520"/>
      <w:bookmarkStart w:id="332" w:name="_Toc69306677"/>
      <w:bookmarkStart w:id="333" w:name="_Toc318714582"/>
      <w:bookmarkStart w:id="334" w:name="_Toc199124882"/>
      <w:bookmarkStart w:id="335" w:name="_Toc9843"/>
      <w:r>
        <w:rPr>
          <w:rFonts w:eastAsia="仿宋_GB2312" w:hint="eastAsia"/>
          <w:b w:val="0"/>
          <w:w w:val="99"/>
          <w:kern w:val="0"/>
          <w:sz w:val="30"/>
          <w:szCs w:val="30"/>
        </w:rPr>
        <w:lastRenderedPageBreak/>
        <w:t>第四章</w:t>
      </w:r>
      <w:r>
        <w:rPr>
          <w:rFonts w:eastAsia="仿宋_GB2312" w:hint="eastAsia"/>
          <w:b w:val="0"/>
          <w:w w:val="99"/>
          <w:kern w:val="0"/>
          <w:sz w:val="30"/>
          <w:szCs w:val="30"/>
        </w:rPr>
        <w:t xml:space="preserve"> </w:t>
      </w:r>
      <w:r>
        <w:rPr>
          <w:rFonts w:eastAsia="仿宋_GB2312" w:hint="eastAsia"/>
          <w:b w:val="0"/>
          <w:w w:val="99"/>
          <w:kern w:val="0"/>
          <w:sz w:val="30"/>
          <w:szCs w:val="30"/>
        </w:rPr>
        <w:t>技术</w:t>
      </w:r>
      <w:bookmarkEnd w:id="330"/>
      <w:r>
        <w:rPr>
          <w:rFonts w:eastAsia="仿宋_GB2312" w:hint="eastAsia"/>
          <w:b w:val="0"/>
          <w:w w:val="99"/>
          <w:kern w:val="0"/>
          <w:sz w:val="30"/>
          <w:szCs w:val="30"/>
        </w:rPr>
        <w:t>标准和要求</w:t>
      </w:r>
      <w:bookmarkEnd w:id="331"/>
      <w:bookmarkEnd w:id="332"/>
    </w:p>
    <w:p w:rsidR="00DD33F0" w:rsidRDefault="00666DA3">
      <w:pPr>
        <w:adjustRightInd w:val="0"/>
        <w:snapToGrid w:val="0"/>
        <w:spacing w:line="300" w:lineRule="exact"/>
        <w:rPr>
          <w:rFonts w:eastAsia="仿宋_GB2312"/>
          <w:b/>
          <w:bCs/>
          <w:szCs w:val="21"/>
        </w:rPr>
      </w:pPr>
      <w:r>
        <w:rPr>
          <w:rFonts w:eastAsia="仿宋_GB2312"/>
          <w:b/>
          <w:bCs/>
          <w:szCs w:val="21"/>
        </w:rPr>
        <w:t>一</w:t>
      </w:r>
      <w:r>
        <w:rPr>
          <w:rFonts w:eastAsia="仿宋_GB2312" w:hint="eastAsia"/>
          <w:b/>
          <w:bCs/>
          <w:szCs w:val="21"/>
        </w:rPr>
        <w:t>、</w:t>
      </w:r>
      <w:r>
        <w:rPr>
          <w:rFonts w:eastAsia="仿宋_GB2312"/>
          <w:b/>
          <w:bCs/>
          <w:szCs w:val="21"/>
        </w:rPr>
        <w:t>招标人资质条件</w:t>
      </w:r>
      <w:r>
        <w:rPr>
          <w:rFonts w:eastAsia="仿宋_GB2312" w:hint="eastAsia"/>
          <w:b/>
          <w:bCs/>
          <w:szCs w:val="21"/>
        </w:rPr>
        <w:t>要求</w:t>
      </w:r>
    </w:p>
    <w:p w:rsidR="00DD33F0" w:rsidRDefault="00666DA3">
      <w:pPr>
        <w:pStyle w:val="a7"/>
      </w:pPr>
      <w:r>
        <w:rPr>
          <w:rFonts w:hint="eastAsia"/>
        </w:rPr>
        <w:t>1.</w:t>
      </w:r>
      <w:r>
        <w:rPr>
          <w:rFonts w:hint="eastAsia"/>
        </w:rPr>
        <w:t>为保证系统平台稳定性与安全性，要求服务器的虚拟化软件、存储虚拟化软件、网络虚拟化软件为同一厂商，软件为国产正版软件，投标人应提供承诺函并加盖投标人公章。</w:t>
      </w:r>
    </w:p>
    <w:p w:rsidR="00DD33F0" w:rsidRDefault="00666DA3">
      <w:pPr>
        <w:pStyle w:val="a7"/>
      </w:pPr>
      <w:r>
        <w:rPr>
          <w:rFonts w:hint="eastAsia"/>
        </w:rPr>
        <w:t>2.</w:t>
      </w:r>
      <w:r>
        <w:rPr>
          <w:rFonts w:hint="eastAsia"/>
        </w:rPr>
        <w:t>所投超融合所有软件产品的生产厂商须具备国际能力成熟度</w:t>
      </w:r>
      <w:r>
        <w:rPr>
          <w:rFonts w:hint="eastAsia"/>
        </w:rPr>
        <w:t>CMMI 5</w:t>
      </w:r>
      <w:r>
        <w:rPr>
          <w:rFonts w:hint="eastAsia"/>
        </w:rPr>
        <w:t>认证，投标文件中需提供证书复印件并加盖投标人公章。</w:t>
      </w:r>
    </w:p>
    <w:p w:rsidR="00DD33F0" w:rsidRPr="002466B2" w:rsidRDefault="00666DA3" w:rsidP="002466B2">
      <w:pPr>
        <w:pStyle w:val="a7"/>
      </w:pPr>
      <w:r>
        <w:rPr>
          <w:rFonts w:hint="eastAsia"/>
        </w:rPr>
        <w:t>3.</w:t>
      </w:r>
      <w:r>
        <w:rPr>
          <w:rFonts w:hint="eastAsia"/>
        </w:rPr>
        <w:t>为保证平台安全性，所投超融合所有软件产品的生产厂商应是第八届国家互联网应急响应中心网络安全应急服务国家级支撑单位，投标文件中需提供相应证明材料复印件并加盖投标人公章。</w:t>
      </w:r>
    </w:p>
    <w:p w:rsidR="00DD33F0" w:rsidRDefault="00666DA3">
      <w:pPr>
        <w:rPr>
          <w:sz w:val="32"/>
          <w:szCs w:val="32"/>
        </w:rPr>
      </w:pPr>
      <w:r>
        <w:rPr>
          <w:rFonts w:hint="eastAsia"/>
          <w:sz w:val="32"/>
          <w:szCs w:val="32"/>
        </w:rPr>
        <w:t xml:space="preserve">2 </w:t>
      </w:r>
      <w:r>
        <w:rPr>
          <w:rFonts w:hint="eastAsia"/>
          <w:sz w:val="32"/>
          <w:szCs w:val="32"/>
        </w:rPr>
        <w:t>技术参数要求</w:t>
      </w:r>
    </w:p>
    <w:tbl>
      <w:tblPr>
        <w:tblW w:w="13863"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FFFFFF"/>
        <w:tblLook w:val="04A0" w:firstRow="1" w:lastRow="0" w:firstColumn="1" w:lastColumn="0" w:noHBand="0" w:noVBand="1"/>
      </w:tblPr>
      <w:tblGrid>
        <w:gridCol w:w="547"/>
        <w:gridCol w:w="1570"/>
        <w:gridCol w:w="708"/>
        <w:gridCol w:w="709"/>
        <w:gridCol w:w="2268"/>
        <w:gridCol w:w="6635"/>
        <w:gridCol w:w="741"/>
        <w:gridCol w:w="685"/>
      </w:tblGrid>
      <w:tr w:rsidR="00DD33F0">
        <w:trPr>
          <w:trHeight w:val="342"/>
          <w:tblHeader/>
        </w:trPr>
        <w:tc>
          <w:tcPr>
            <w:tcW w:w="547" w:type="dxa"/>
            <w:shd w:val="clear" w:color="auto" w:fill="FFFFFF"/>
            <w:vAlign w:val="center"/>
          </w:tcPr>
          <w:p w:rsidR="00DD33F0" w:rsidRDefault="00666DA3">
            <w:pPr>
              <w:widowControl/>
              <w:spacing w:line="240" w:lineRule="exact"/>
              <w:ind w:leftChars="-50" w:left="-105"/>
              <w:jc w:val="center"/>
              <w:rPr>
                <w:rFonts w:ascii="宋体" w:hAnsi="宋体" w:cs="宋体"/>
                <w:b/>
                <w:bCs/>
                <w:kern w:val="0"/>
                <w:szCs w:val="21"/>
              </w:rPr>
            </w:pPr>
            <w:r>
              <w:rPr>
                <w:rFonts w:ascii="宋体" w:hAnsi="宋体" w:cs="宋体" w:hint="eastAsia"/>
                <w:b/>
                <w:bCs/>
                <w:kern w:val="0"/>
                <w:szCs w:val="21"/>
              </w:rPr>
              <w:t>序号</w:t>
            </w:r>
          </w:p>
        </w:tc>
        <w:tc>
          <w:tcPr>
            <w:tcW w:w="1570" w:type="dxa"/>
            <w:shd w:val="clear" w:color="auto" w:fill="FFFFFF"/>
            <w:vAlign w:val="center"/>
          </w:tcPr>
          <w:p w:rsidR="00DD33F0" w:rsidRDefault="00666DA3">
            <w:pPr>
              <w:widowControl/>
              <w:spacing w:line="240" w:lineRule="exact"/>
              <w:jc w:val="center"/>
              <w:rPr>
                <w:rFonts w:ascii="宋体" w:hAnsi="宋体" w:cs="宋体"/>
                <w:b/>
                <w:bCs/>
                <w:kern w:val="0"/>
                <w:szCs w:val="21"/>
              </w:rPr>
            </w:pPr>
            <w:r>
              <w:rPr>
                <w:rFonts w:ascii="宋体" w:hAnsi="宋体" w:cs="宋体" w:hint="eastAsia"/>
                <w:b/>
                <w:bCs/>
                <w:kern w:val="0"/>
                <w:szCs w:val="21"/>
              </w:rPr>
              <w:t>名称</w:t>
            </w:r>
          </w:p>
        </w:tc>
        <w:tc>
          <w:tcPr>
            <w:tcW w:w="708" w:type="dxa"/>
            <w:shd w:val="clear" w:color="auto" w:fill="FFFFFF"/>
            <w:vAlign w:val="center"/>
          </w:tcPr>
          <w:p w:rsidR="00DD33F0" w:rsidRDefault="00666DA3">
            <w:pPr>
              <w:widowControl/>
              <w:spacing w:line="240" w:lineRule="exact"/>
              <w:jc w:val="center"/>
              <w:rPr>
                <w:rFonts w:ascii="宋体" w:hAnsi="宋体" w:cs="宋体"/>
                <w:b/>
                <w:bCs/>
                <w:kern w:val="0"/>
                <w:szCs w:val="21"/>
              </w:rPr>
            </w:pPr>
            <w:r>
              <w:rPr>
                <w:rFonts w:ascii="宋体" w:hAnsi="宋体" w:cs="宋体" w:hint="eastAsia"/>
                <w:b/>
                <w:bCs/>
                <w:kern w:val="0"/>
                <w:szCs w:val="21"/>
              </w:rPr>
              <w:t>品牌</w:t>
            </w:r>
          </w:p>
        </w:tc>
        <w:tc>
          <w:tcPr>
            <w:tcW w:w="709" w:type="dxa"/>
            <w:shd w:val="clear" w:color="auto" w:fill="FFFFFF"/>
            <w:vAlign w:val="center"/>
          </w:tcPr>
          <w:p w:rsidR="00DD33F0" w:rsidRDefault="00666DA3">
            <w:pPr>
              <w:widowControl/>
              <w:spacing w:line="240" w:lineRule="exact"/>
              <w:jc w:val="center"/>
              <w:rPr>
                <w:rFonts w:ascii="宋体" w:hAnsi="宋体" w:cs="宋体"/>
                <w:b/>
                <w:bCs/>
                <w:kern w:val="0"/>
                <w:szCs w:val="21"/>
              </w:rPr>
            </w:pPr>
            <w:r>
              <w:rPr>
                <w:rFonts w:ascii="宋体" w:hAnsi="宋体" w:cs="宋体" w:hint="eastAsia"/>
                <w:b/>
                <w:bCs/>
                <w:kern w:val="0"/>
                <w:szCs w:val="21"/>
              </w:rPr>
              <w:t>型号</w:t>
            </w:r>
          </w:p>
        </w:tc>
        <w:tc>
          <w:tcPr>
            <w:tcW w:w="8903" w:type="dxa"/>
            <w:gridSpan w:val="2"/>
            <w:shd w:val="clear" w:color="auto" w:fill="FFFFFF"/>
            <w:vAlign w:val="center"/>
          </w:tcPr>
          <w:p w:rsidR="00DD33F0" w:rsidRDefault="00666DA3">
            <w:pPr>
              <w:widowControl/>
              <w:spacing w:line="240" w:lineRule="exact"/>
              <w:jc w:val="center"/>
              <w:rPr>
                <w:rFonts w:ascii="宋体" w:hAnsi="宋体" w:cs="宋体"/>
                <w:b/>
                <w:bCs/>
                <w:kern w:val="0"/>
                <w:szCs w:val="21"/>
              </w:rPr>
            </w:pPr>
            <w:r>
              <w:rPr>
                <w:rFonts w:ascii="宋体" w:hAnsi="宋体" w:cs="宋体" w:hint="eastAsia"/>
                <w:b/>
                <w:bCs/>
                <w:kern w:val="0"/>
                <w:szCs w:val="21"/>
              </w:rPr>
              <w:t>技术要求</w:t>
            </w:r>
          </w:p>
        </w:tc>
        <w:tc>
          <w:tcPr>
            <w:tcW w:w="741" w:type="dxa"/>
            <w:shd w:val="clear" w:color="auto" w:fill="FFFFFF"/>
            <w:vAlign w:val="center"/>
          </w:tcPr>
          <w:p w:rsidR="00DD33F0" w:rsidRDefault="00666DA3">
            <w:pPr>
              <w:widowControl/>
              <w:spacing w:line="240" w:lineRule="exact"/>
              <w:jc w:val="center"/>
              <w:rPr>
                <w:rFonts w:ascii="宋体" w:hAnsi="宋体" w:cs="宋体"/>
                <w:b/>
                <w:bCs/>
                <w:kern w:val="0"/>
                <w:szCs w:val="21"/>
              </w:rPr>
            </w:pPr>
            <w:r>
              <w:rPr>
                <w:rFonts w:ascii="宋体" w:hAnsi="宋体" w:cs="宋体" w:hint="eastAsia"/>
                <w:b/>
                <w:bCs/>
                <w:kern w:val="0"/>
                <w:szCs w:val="21"/>
              </w:rPr>
              <w:t>数量</w:t>
            </w:r>
          </w:p>
        </w:tc>
        <w:tc>
          <w:tcPr>
            <w:tcW w:w="685" w:type="dxa"/>
            <w:shd w:val="clear" w:color="auto" w:fill="FFFFFF"/>
            <w:vAlign w:val="center"/>
          </w:tcPr>
          <w:p w:rsidR="00DD33F0" w:rsidRDefault="00666DA3">
            <w:pPr>
              <w:widowControl/>
              <w:spacing w:line="240" w:lineRule="exact"/>
              <w:ind w:leftChars="-42" w:left="-88"/>
              <w:jc w:val="center"/>
              <w:rPr>
                <w:rFonts w:ascii="宋体" w:hAnsi="宋体" w:cs="宋体"/>
                <w:b/>
                <w:bCs/>
                <w:kern w:val="0"/>
                <w:szCs w:val="21"/>
              </w:rPr>
            </w:pPr>
            <w:r>
              <w:rPr>
                <w:rFonts w:ascii="宋体" w:hAnsi="宋体" w:cs="宋体" w:hint="eastAsia"/>
                <w:b/>
                <w:bCs/>
                <w:kern w:val="0"/>
                <w:szCs w:val="21"/>
              </w:rPr>
              <w:t>单位</w:t>
            </w:r>
          </w:p>
        </w:tc>
      </w:tr>
      <w:tr w:rsidR="00DD33F0">
        <w:trPr>
          <w:trHeight w:val="450"/>
        </w:trPr>
        <w:tc>
          <w:tcPr>
            <w:tcW w:w="547"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1</w:t>
            </w:r>
          </w:p>
        </w:tc>
        <w:tc>
          <w:tcPr>
            <w:tcW w:w="1570"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超融合一体机</w:t>
            </w:r>
          </w:p>
        </w:tc>
        <w:tc>
          <w:tcPr>
            <w:tcW w:w="708" w:type="dxa"/>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shd w:val="clear" w:color="auto" w:fill="FFFFFF"/>
            <w:vAlign w:val="center"/>
          </w:tcPr>
          <w:p w:rsidR="00DD33F0" w:rsidRDefault="00DD33F0">
            <w:pPr>
              <w:widowControl/>
              <w:spacing w:line="240" w:lineRule="exact"/>
              <w:jc w:val="left"/>
              <w:rPr>
                <w:rFonts w:ascii="宋体" w:hAnsi="宋体" w:cs="宋体"/>
                <w:kern w:val="0"/>
                <w:szCs w:val="21"/>
              </w:rPr>
            </w:pPr>
          </w:p>
        </w:tc>
        <w:tc>
          <w:tcPr>
            <w:tcW w:w="8903" w:type="dxa"/>
            <w:gridSpan w:val="2"/>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1.品牌要求：国产品牌，软件正版。</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2.机型：≥2U机架式服务器。</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 处理器：配置≥2颗Intel GOLD 6226R 2.9GHz；内存：≥</w:t>
            </w:r>
            <w:r>
              <w:rPr>
                <w:rFonts w:ascii="宋体" w:hAnsi="宋体" w:cs="宋体"/>
                <w:kern w:val="0"/>
                <w:szCs w:val="21"/>
              </w:rPr>
              <w:t>256</w:t>
            </w:r>
            <w:r>
              <w:rPr>
                <w:rFonts w:ascii="宋体" w:hAnsi="宋体" w:cs="宋体" w:hint="eastAsia"/>
                <w:kern w:val="0"/>
                <w:szCs w:val="21"/>
              </w:rPr>
              <w:t>GB（32GB*</w:t>
            </w:r>
            <w:r>
              <w:rPr>
                <w:rFonts w:ascii="宋体" w:hAnsi="宋体" w:cs="宋体"/>
                <w:kern w:val="0"/>
                <w:szCs w:val="21"/>
              </w:rPr>
              <w:t>8</w:t>
            </w:r>
            <w:r>
              <w:rPr>
                <w:rFonts w:ascii="宋体" w:hAnsi="宋体" w:cs="宋体" w:hint="eastAsia"/>
                <w:kern w:val="0"/>
                <w:szCs w:val="21"/>
              </w:rPr>
              <w:t>） DDR4 内存，内存最大扩展插槽≥24个；硬盘：配置≥2块128GB SSD固态硬盘，≥2块1.92T SSD固态硬盘（DWPD≥3）；≥6块6TB 3.5寸7.2K SATA硬盘；支持热插拔SAS/SATA/SSD硬盘，最大支持≥12个3.5寸硬盘。</w:t>
            </w:r>
          </w:p>
          <w:p w:rsidR="00DD33F0" w:rsidRDefault="00666DA3">
            <w:pPr>
              <w:widowControl/>
              <w:spacing w:line="240" w:lineRule="exact"/>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.网络：配置6千兆电口+</w:t>
            </w:r>
            <w:r>
              <w:rPr>
                <w:rFonts w:ascii="宋体" w:hAnsi="宋体" w:cs="宋体"/>
                <w:kern w:val="0"/>
                <w:szCs w:val="21"/>
              </w:rPr>
              <w:t>2</w:t>
            </w:r>
            <w:r>
              <w:rPr>
                <w:rFonts w:ascii="宋体" w:hAnsi="宋体" w:cs="宋体" w:hint="eastAsia"/>
                <w:kern w:val="0"/>
                <w:szCs w:val="21"/>
              </w:rPr>
              <w:t>万兆光口（满配万兆多模光模块）。</w:t>
            </w:r>
          </w:p>
          <w:p w:rsidR="00DD33F0" w:rsidRDefault="00666DA3">
            <w:pPr>
              <w:widowControl/>
              <w:spacing w:line="240" w:lineRule="exact"/>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.电源：≥550W冗余电源。</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3</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台</w:t>
            </w:r>
          </w:p>
        </w:tc>
      </w:tr>
      <w:tr w:rsidR="00DD33F0">
        <w:trPr>
          <w:trHeight w:val="195"/>
        </w:trPr>
        <w:tc>
          <w:tcPr>
            <w:tcW w:w="547" w:type="dxa"/>
            <w:vMerge w:val="restart"/>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2</w:t>
            </w:r>
          </w:p>
        </w:tc>
        <w:tc>
          <w:tcPr>
            <w:tcW w:w="1570" w:type="dxa"/>
            <w:vMerge w:val="restart"/>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kern w:val="0"/>
                <w:szCs w:val="21"/>
              </w:rPr>
              <w:t>超融和软件</w:t>
            </w:r>
          </w:p>
        </w:tc>
        <w:tc>
          <w:tcPr>
            <w:tcW w:w="708" w:type="dxa"/>
            <w:vMerge w:val="restart"/>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vMerge w:val="restart"/>
            <w:shd w:val="clear" w:color="auto" w:fill="FFFFFF"/>
            <w:vAlign w:val="center"/>
          </w:tcPr>
          <w:p w:rsidR="00DD33F0" w:rsidRDefault="00DD33F0">
            <w:pPr>
              <w:widowControl/>
              <w:spacing w:line="240" w:lineRule="exact"/>
              <w:jc w:val="left"/>
              <w:rPr>
                <w:rFonts w:ascii="宋体" w:hAnsi="宋体" w:cs="宋体"/>
                <w:kern w:val="0"/>
                <w:szCs w:val="21"/>
              </w:rPr>
            </w:pPr>
          </w:p>
        </w:tc>
        <w:tc>
          <w:tcPr>
            <w:tcW w:w="2268"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2.1云计算管理平台软件</w:t>
            </w:r>
          </w:p>
        </w:tc>
        <w:tc>
          <w:tcPr>
            <w:tcW w:w="6635"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1.超融合一体化产品，要求产品出厂即具备虚拟化特性，上电开机即可快速登陆虚拟化管理界面进行虚机管理操作，简单易用，免去软硬件兼容性问题。</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采用分布式管理架构，去中心化，管理平台不依赖于某一个虚拟机或物理机部署，采用分布式架构保障平台更可靠，支持对平台虚拟机的精细化权限管理，可根据单个虚拟机开关机、打开控制台、删除等操作设定不同的权限，管理员也可以根据用户需求合理分配权限（投标文件中需提供投标人支持分布式管理平台的承诺函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★3.支持大屏展示便于客户直观查看虚拟化资源池的使用情况和健康状态，包括集群资源情况，各主机资源使用情况，存储资源池的IO次数、IO速率、IO时延、存储命中率、主机命中率，以及集群故障与告</w:t>
            </w:r>
            <w:r>
              <w:rPr>
                <w:rFonts w:ascii="宋体" w:hAnsi="宋体" w:cs="宋体" w:hint="eastAsia"/>
                <w:kern w:val="0"/>
                <w:szCs w:val="21"/>
              </w:rPr>
              <w:lastRenderedPageBreak/>
              <w:t>警，支持Top 5主机CPU和内存利用率、Top 5虚拟机CPU和内存利用率信息大屏展示等（需在投标文件中提供产品功能截图，并加盖投标人公章）。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4.支持平台中的集群资源环境一键检测，对硬件健康、平台底层的虚拟化的运行状态和配置，进行多个维度进行检查，提供快速定位问题功能，确保系统最佳状态（需在投标文件中提供产品功能截图，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5.支持对超融合平台的硬件进行监控和大屏展示，包含CPU，内存，网卡，硬盘，存储，RAID等硬件健康检测，便于及时发现问题并提供相应异常检测项的恢复指导建议。</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lastRenderedPageBreak/>
              <w:t>6</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套</w:t>
            </w:r>
          </w:p>
        </w:tc>
      </w:tr>
      <w:tr w:rsidR="00DD33F0">
        <w:trPr>
          <w:trHeight w:val="195"/>
        </w:trPr>
        <w:tc>
          <w:tcPr>
            <w:tcW w:w="547"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1570"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708"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2268"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2.2服务器虚拟化软件</w:t>
            </w:r>
          </w:p>
        </w:tc>
        <w:tc>
          <w:tcPr>
            <w:tcW w:w="6635"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1.虚拟化软件非OEM或贴牌产品，禁止借用第三方软件的整合，以保证功能的可靠性和安全性。</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2.支持虚拟机卡死及蓝屏的检测功能并实现自动重启，无需人工干预，减少运维工作量。</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3.虚拟机之间可以做到隔离保护，其中每一个虚拟机发生故障都不会影响同一个物理机上的其它虚拟机运行，以保障系统平台的安全性。</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★4.每个虚拟机都可以安装独立的操作系统，为获得良好的兼容性操作系统支持需要包括Windows、 Linux，并且支持国产操作系统包括：红旗linux、中标麒麟、中标普华、深度linux等虚拟化内核基于开源软件KVM底层开发（需在投标文件中提供产品功能截图，并加盖投标人公章）。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color w:val="000000" w:themeColor="text1"/>
                <w:kern w:val="0"/>
                <w:szCs w:val="21"/>
              </w:rPr>
              <w:t>★5.支持无代理跨物理主机的虚拟机USB映射，需要使用USB KEY时，无需在虚拟机上安装客户端插件，且虚拟机迁移到其它物理主机后，仍能正常使用迁移前所在物理主机上的USB资源，对于业务的自适应能力、使用便捷性更佳（需在投标文件中提供产品功能截图，并加盖投标人公章）。</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6</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套</w:t>
            </w:r>
          </w:p>
        </w:tc>
      </w:tr>
      <w:tr w:rsidR="00DD33F0">
        <w:trPr>
          <w:trHeight w:val="195"/>
        </w:trPr>
        <w:tc>
          <w:tcPr>
            <w:tcW w:w="547"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1570"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708"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2268"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2.3网络虚拟化软件</w:t>
            </w:r>
          </w:p>
        </w:tc>
        <w:tc>
          <w:tcPr>
            <w:tcW w:w="6635" w:type="dxa"/>
            <w:shd w:val="clear" w:color="auto" w:fill="FFFFFF"/>
            <w:vAlign w:val="center"/>
          </w:tcPr>
          <w:p w:rsidR="00DD33F0" w:rsidRDefault="00666DA3">
            <w:pPr>
              <w:widowControl/>
              <w:spacing w:line="24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1.支持在管理平台上可以通过拖拽虚拟设备图标和连线就能完成网络拓扑的构建，快速的实现整个业务逻辑，并且可以连接、开启、关闭虚拟网络设备，支持对整个平台虚拟设备实现统一的管理，提升运维管理的工作效率（需在投标文件中提供产品功能截图，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2.支持链路聚合，为网络中的每个虚拟机提供内置的网络故障切换和负载均衡能力，实现更高的硬件可用性和容错能力。</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★3.分布式防火墙基于监测虚机IP地址和端口进行东西向流量隔离控</w:t>
            </w:r>
            <w:r>
              <w:rPr>
                <w:rFonts w:ascii="宋体" w:hAnsi="宋体" w:cs="宋体" w:hint="eastAsia"/>
                <w:kern w:val="0"/>
                <w:szCs w:val="21"/>
              </w:rPr>
              <w:lastRenderedPageBreak/>
              <w:t>制，并提供实时拦截日志，以及支持“数据直通ByPass”功能，方便出现问题快速定位问题。（需在投标文件中提供产品功能截图，并加盖投标人公章）。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4.主动探测业务系统，实时监控业务可用性，监控策略包括HTTP、FTP、POP3、SMTP、自定义端口协议等，当业务出现故障时，通过多种方式（短信、邮箱）告知管理员进行排障。</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5.通过License激活的方式，实现网络虚拟化功能（分布式虚拟交换机、虚拟路由器、虚拟应用防火墙、虚拟应用负载均衡），支持Vxlan网络和现有的Vlan网络对接，实现虚拟化平台与原有网络的兼容性。</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6.提供虚拟路由器、虚拟交换机等设备的连通性探测功能，方便在虚拟化环境中，进行相应的故障排除和恢复，能够定位到出现故障的虚拟网络设备，方便快速排查问题保障业务的高连续性（需在投标文件中提供产品功能截图，并加盖投标人公章）。</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lastRenderedPageBreak/>
              <w:t>6</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套</w:t>
            </w:r>
          </w:p>
        </w:tc>
      </w:tr>
      <w:tr w:rsidR="00DD33F0">
        <w:trPr>
          <w:trHeight w:val="289"/>
        </w:trPr>
        <w:tc>
          <w:tcPr>
            <w:tcW w:w="547"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1570"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708"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2268"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2.4存储虚拟化软件</w:t>
            </w:r>
          </w:p>
        </w:tc>
        <w:tc>
          <w:tcPr>
            <w:tcW w:w="6635" w:type="dxa"/>
            <w:shd w:val="clear" w:color="auto" w:fill="FFFFFF"/>
            <w:vAlign w:val="center"/>
          </w:tcPr>
          <w:p w:rsidR="00DD33F0" w:rsidRDefault="00666DA3">
            <w:pPr>
              <w:widowControl/>
              <w:spacing w:line="240" w:lineRule="exact"/>
              <w:jc w:val="left"/>
            </w:pPr>
            <w:r>
              <w:rPr>
                <w:rFonts w:hint="eastAsia"/>
              </w:rPr>
              <w:t>★</w:t>
            </w:r>
            <w:r>
              <w:rPr>
                <w:rFonts w:hint="eastAsia"/>
              </w:rPr>
              <w:t>1.4K 100%</w:t>
            </w:r>
            <w:r>
              <w:rPr>
                <w:rFonts w:hint="eastAsia"/>
              </w:rPr>
              <w:t>随机读，单虚拟机</w:t>
            </w:r>
            <w:r>
              <w:rPr>
                <w:rFonts w:hint="eastAsia"/>
              </w:rPr>
              <w:t>IOPS</w:t>
            </w:r>
            <w:r>
              <w:rPr>
                <w:rFonts w:hint="eastAsia"/>
              </w:rPr>
              <w:t>≥</w:t>
            </w:r>
            <w:r>
              <w:rPr>
                <w:rFonts w:hint="eastAsia"/>
              </w:rPr>
              <w:t>150000</w:t>
            </w:r>
            <w:r>
              <w:rPr>
                <w:rFonts w:hint="eastAsia"/>
              </w:rPr>
              <w:t>，</w:t>
            </w:r>
            <w:r>
              <w:rPr>
                <w:rFonts w:hint="eastAsia"/>
              </w:rPr>
              <w:t>4K 100%</w:t>
            </w:r>
            <w:r>
              <w:rPr>
                <w:rFonts w:hint="eastAsia"/>
              </w:rPr>
              <w:t>随机写，单虚拟机</w:t>
            </w:r>
            <w:r>
              <w:rPr>
                <w:rFonts w:hint="eastAsia"/>
              </w:rPr>
              <w:t>IOPS</w:t>
            </w:r>
            <w:r>
              <w:rPr>
                <w:rFonts w:hint="eastAsia"/>
              </w:rPr>
              <w:t>≥</w:t>
            </w:r>
            <w:r>
              <w:rPr>
                <w:rFonts w:hint="eastAsia"/>
              </w:rPr>
              <w:t>90000</w:t>
            </w:r>
            <w:r>
              <w:rPr>
                <w:rFonts w:hint="eastAsia"/>
              </w:rPr>
              <w:t>，</w:t>
            </w:r>
            <w:r>
              <w:rPr>
                <w:rFonts w:hint="eastAsia"/>
              </w:rPr>
              <w:t>4K 70%</w:t>
            </w:r>
            <w:r>
              <w:rPr>
                <w:rFonts w:hint="eastAsia"/>
              </w:rPr>
              <w:t>随机读、</w:t>
            </w:r>
            <w:r>
              <w:rPr>
                <w:rFonts w:hint="eastAsia"/>
              </w:rPr>
              <w:t>30%</w:t>
            </w:r>
            <w:r>
              <w:rPr>
                <w:rFonts w:hint="eastAsia"/>
              </w:rPr>
              <w:t>随机写，单虚拟机</w:t>
            </w:r>
            <w:r>
              <w:rPr>
                <w:rFonts w:hint="eastAsia"/>
              </w:rPr>
              <w:t>IOPS</w:t>
            </w:r>
            <w:r>
              <w:rPr>
                <w:rFonts w:hint="eastAsia"/>
              </w:rPr>
              <w:t>≥</w:t>
            </w:r>
            <w:r>
              <w:rPr>
                <w:rFonts w:hint="eastAsia"/>
              </w:rPr>
              <w:t>120000</w:t>
            </w:r>
            <w:r>
              <w:rPr>
                <w:rFonts w:hint="eastAsia"/>
              </w:rPr>
              <w:t>，</w:t>
            </w:r>
            <w:r>
              <w:rPr>
                <w:rFonts w:hint="eastAsia"/>
              </w:rPr>
              <w:t>1MB 100%</w:t>
            </w:r>
            <w:r>
              <w:rPr>
                <w:rFonts w:hint="eastAsia"/>
              </w:rPr>
              <w:t>顺序读，单虚拟机吞吐量≥</w:t>
            </w:r>
            <w:r>
              <w:rPr>
                <w:rFonts w:hint="eastAsia"/>
              </w:rPr>
              <w:t>3300MB/s</w:t>
            </w:r>
            <w:r>
              <w:rPr>
                <w:rFonts w:hint="eastAsia"/>
              </w:rPr>
              <w:t>，</w:t>
            </w:r>
            <w:r>
              <w:rPr>
                <w:rFonts w:hint="eastAsia"/>
              </w:rPr>
              <w:t>1MB 100%</w:t>
            </w:r>
            <w:r>
              <w:rPr>
                <w:rFonts w:hint="eastAsia"/>
              </w:rPr>
              <w:t>顺序写，单虚拟机吞吐量≥</w:t>
            </w:r>
            <w:r>
              <w:rPr>
                <w:rFonts w:hint="eastAsia"/>
              </w:rPr>
              <w:t>1000MB/s</w:t>
            </w:r>
            <w:r>
              <w:rPr>
                <w:rFonts w:hint="eastAsia"/>
              </w:rPr>
              <w:t>，</w:t>
            </w:r>
            <w:r>
              <w:rPr>
                <w:rFonts w:hint="eastAsia"/>
              </w:rPr>
              <w:t>1MB 50%</w:t>
            </w:r>
            <w:r>
              <w:rPr>
                <w:rFonts w:hint="eastAsia"/>
              </w:rPr>
              <w:t>顺序写、</w:t>
            </w:r>
            <w:r>
              <w:rPr>
                <w:rFonts w:hint="eastAsia"/>
              </w:rPr>
              <w:t>50%</w:t>
            </w:r>
            <w:r>
              <w:rPr>
                <w:rFonts w:hint="eastAsia"/>
              </w:rPr>
              <w:t>顺序读，单虚拟机吞吐量≥</w:t>
            </w:r>
            <w:r>
              <w:rPr>
                <w:rFonts w:hint="eastAsia"/>
              </w:rPr>
              <w:t>1900MB/s</w:t>
            </w:r>
            <w:r>
              <w:rPr>
                <w:rFonts w:hint="eastAsia"/>
              </w:rPr>
              <w:t>，</w:t>
            </w:r>
            <w:r>
              <w:rPr>
                <w:rFonts w:hint="eastAsia"/>
              </w:rPr>
              <w:t xml:space="preserve">Oracle RAC </w:t>
            </w:r>
            <w:r>
              <w:rPr>
                <w:rFonts w:hint="eastAsia"/>
              </w:rPr>
              <w:t>标准</w:t>
            </w:r>
            <w:r>
              <w:rPr>
                <w:rFonts w:hint="eastAsia"/>
              </w:rPr>
              <w:t xml:space="preserve"> OLTP </w:t>
            </w:r>
            <w:r>
              <w:rPr>
                <w:rFonts w:hint="eastAsia"/>
              </w:rPr>
              <w:t>模型</w:t>
            </w:r>
            <w:r>
              <w:rPr>
                <w:rFonts w:hint="eastAsia"/>
              </w:rPr>
              <w:t>(15%</w:t>
            </w:r>
            <w:r>
              <w:rPr>
                <w:rFonts w:hint="eastAsia"/>
              </w:rPr>
              <w:t>，</w:t>
            </w:r>
            <w:r>
              <w:rPr>
                <w:rFonts w:hint="eastAsia"/>
              </w:rPr>
              <w:t>10%</w:t>
            </w:r>
            <w:r>
              <w:rPr>
                <w:rFonts w:hint="eastAsia"/>
              </w:rPr>
              <w:t>，</w:t>
            </w:r>
            <w:r>
              <w:rPr>
                <w:rFonts w:hint="eastAsia"/>
              </w:rPr>
              <w:t>50%</w:t>
            </w:r>
            <w:r>
              <w:rPr>
                <w:rFonts w:hint="eastAsia"/>
              </w:rPr>
              <w:t>，</w:t>
            </w:r>
            <w:r>
              <w:rPr>
                <w:rFonts w:hint="eastAsia"/>
              </w:rPr>
              <w:t>40%</w:t>
            </w:r>
            <w:r>
              <w:rPr>
                <w:rFonts w:hint="eastAsia"/>
              </w:rPr>
              <w:t>，</w:t>
            </w:r>
            <w:r>
              <w:rPr>
                <w:rFonts w:hint="eastAsia"/>
              </w:rPr>
              <w:t xml:space="preserve"> 5%</w:t>
            </w:r>
            <w:r>
              <w:rPr>
                <w:rFonts w:hint="eastAsia"/>
              </w:rPr>
              <w:t>，</w:t>
            </w:r>
            <w:r>
              <w:rPr>
                <w:rFonts w:hint="eastAsia"/>
              </w:rPr>
              <w:t>5%)</w:t>
            </w:r>
            <w:r>
              <w:rPr>
                <w:rFonts w:hint="eastAsia"/>
              </w:rPr>
              <w:t>，用户数</w:t>
            </w:r>
            <w:r>
              <w:rPr>
                <w:rFonts w:hint="eastAsia"/>
              </w:rPr>
              <w:t>1000</w:t>
            </w:r>
            <w:r>
              <w:rPr>
                <w:rFonts w:hint="eastAsia"/>
              </w:rPr>
              <w:t>，</w:t>
            </w:r>
            <w:r>
              <w:rPr>
                <w:rFonts w:hint="eastAsia"/>
              </w:rPr>
              <w:t>TPM</w:t>
            </w:r>
            <w:r>
              <w:rPr>
                <w:rFonts w:hint="eastAsia"/>
              </w:rPr>
              <w:t>≥</w:t>
            </w:r>
            <w:r>
              <w:rPr>
                <w:rFonts w:hint="eastAsia"/>
              </w:rPr>
              <w:t>490000</w:t>
            </w:r>
            <w:r>
              <w:rPr>
                <w:rFonts w:hint="eastAsia"/>
              </w:rPr>
              <w:t>，</w:t>
            </w:r>
            <w:r>
              <w:rPr>
                <w:rFonts w:hint="eastAsia"/>
              </w:rPr>
              <w:t xml:space="preserve">Oracle RAC </w:t>
            </w:r>
            <w:r>
              <w:rPr>
                <w:rFonts w:hint="eastAsia"/>
              </w:rPr>
              <w:t>轻载</w:t>
            </w:r>
            <w:r>
              <w:rPr>
                <w:rFonts w:hint="eastAsia"/>
              </w:rPr>
              <w:t xml:space="preserve"> OLTP </w:t>
            </w:r>
            <w:r>
              <w:rPr>
                <w:rFonts w:hint="eastAsia"/>
              </w:rPr>
              <w:t>模型</w:t>
            </w:r>
            <w:r>
              <w:rPr>
                <w:rFonts w:hint="eastAsia"/>
              </w:rPr>
              <w:t xml:space="preserve"> (5%</w:t>
            </w:r>
            <w:r>
              <w:rPr>
                <w:rFonts w:hint="eastAsia"/>
              </w:rPr>
              <w:t>，</w:t>
            </w:r>
            <w:r>
              <w:rPr>
                <w:rFonts w:hint="eastAsia"/>
              </w:rPr>
              <w:t>5%</w:t>
            </w:r>
            <w:r>
              <w:rPr>
                <w:rFonts w:hint="eastAsia"/>
              </w:rPr>
              <w:t>，</w:t>
            </w:r>
            <w:r>
              <w:rPr>
                <w:rFonts w:hint="eastAsia"/>
              </w:rPr>
              <w:t>80%</w:t>
            </w:r>
            <w:r>
              <w:rPr>
                <w:rFonts w:hint="eastAsia"/>
              </w:rPr>
              <w:t>，</w:t>
            </w:r>
            <w:r>
              <w:rPr>
                <w:rFonts w:hint="eastAsia"/>
              </w:rPr>
              <w:t>5%</w:t>
            </w:r>
            <w:r>
              <w:rPr>
                <w:rFonts w:hint="eastAsia"/>
              </w:rPr>
              <w:t>，</w:t>
            </w:r>
            <w:r>
              <w:rPr>
                <w:rFonts w:hint="eastAsia"/>
              </w:rPr>
              <w:t xml:space="preserve"> 5%</w:t>
            </w:r>
            <w:r>
              <w:rPr>
                <w:rFonts w:hint="eastAsia"/>
              </w:rPr>
              <w:t>，</w:t>
            </w:r>
            <w:r>
              <w:rPr>
                <w:rFonts w:hint="eastAsia"/>
              </w:rPr>
              <w:t>5%)</w:t>
            </w:r>
            <w:r>
              <w:rPr>
                <w:rFonts w:hint="eastAsia"/>
              </w:rPr>
              <w:t>，用户数</w:t>
            </w:r>
            <w:r>
              <w:rPr>
                <w:rFonts w:hint="eastAsia"/>
              </w:rPr>
              <w:t>1000</w:t>
            </w:r>
            <w:r>
              <w:rPr>
                <w:rFonts w:hint="eastAsia"/>
              </w:rPr>
              <w:t>，</w:t>
            </w:r>
            <w:r>
              <w:rPr>
                <w:rFonts w:hint="eastAsia"/>
              </w:rPr>
              <w:t>TPM</w:t>
            </w:r>
            <w:r>
              <w:rPr>
                <w:rFonts w:hint="eastAsia"/>
              </w:rPr>
              <w:t>≥</w:t>
            </w:r>
            <w:r>
              <w:rPr>
                <w:rFonts w:hint="eastAsia"/>
              </w:rPr>
              <w:t xml:space="preserve"> 855000</w:t>
            </w:r>
            <w:r>
              <w:rPr>
                <w:rFonts w:hint="eastAsia"/>
              </w:rPr>
              <w:t>。（需在投标文件中提供第三方测试机构出具的虚拟化软件性能测试报告，为保证第三方测试机构的权威性，要求测试机构具有中国合格评定国家认可委员会（</w:t>
            </w:r>
            <w:r>
              <w:rPr>
                <w:rFonts w:hint="eastAsia"/>
              </w:rPr>
              <w:t>CNAS</w:t>
            </w:r>
            <w:r>
              <w:rPr>
                <w:rFonts w:hint="eastAsia"/>
              </w:rPr>
              <w:t>）实验室认可证书并加盖投标人公章。）</w:t>
            </w:r>
          </w:p>
          <w:p w:rsidR="00DD33F0" w:rsidRDefault="00666DA3">
            <w:pPr>
              <w:widowControl/>
              <w:spacing w:line="240" w:lineRule="exact"/>
              <w:jc w:val="left"/>
            </w:pPr>
            <w:r>
              <w:rPr>
                <w:rFonts w:hint="eastAsia"/>
              </w:rPr>
              <w:t>2.</w:t>
            </w:r>
            <w:r>
              <w:rPr>
                <w:rFonts w:hint="eastAsia"/>
              </w:rPr>
              <w:t>支持标准的</w:t>
            </w:r>
            <w:r>
              <w:rPr>
                <w:rFonts w:hint="eastAsia"/>
              </w:rPr>
              <w:t>iSCSI</w:t>
            </w:r>
            <w:r>
              <w:rPr>
                <w:rFonts w:hint="eastAsia"/>
              </w:rPr>
              <w:t>协议，允许外部物理主机或应用通过标准的</w:t>
            </w:r>
            <w:r>
              <w:rPr>
                <w:rFonts w:hint="eastAsia"/>
              </w:rPr>
              <w:t>iSCSI</w:t>
            </w:r>
            <w:r>
              <w:rPr>
                <w:rFonts w:hint="eastAsia"/>
              </w:rPr>
              <w:t>接口访问虚拟存储，实现</w:t>
            </w:r>
            <w:r>
              <w:rPr>
                <w:rFonts w:hint="eastAsia"/>
              </w:rPr>
              <w:t>Server SAN</w:t>
            </w:r>
            <w:r>
              <w:rPr>
                <w:rFonts w:hint="eastAsia"/>
              </w:rPr>
              <w:t>和</w:t>
            </w:r>
            <w:r>
              <w:rPr>
                <w:rFonts w:hint="eastAsia"/>
              </w:rPr>
              <w:t>IP SAN</w:t>
            </w:r>
            <w:r>
              <w:rPr>
                <w:rFonts w:hint="eastAsia"/>
              </w:rPr>
              <w:t>的融合，能够使存储资源的利用率发挥到最大价值。在</w:t>
            </w:r>
            <w:r>
              <w:rPr>
                <w:rFonts w:hint="eastAsia"/>
              </w:rPr>
              <w:t>iSCSI</w:t>
            </w:r>
            <w:r>
              <w:rPr>
                <w:rFonts w:hint="eastAsia"/>
              </w:rPr>
              <w:t>接入场景下支持内部负载均衡和高可用。</w:t>
            </w:r>
          </w:p>
          <w:p w:rsidR="00DD33F0" w:rsidRDefault="00666DA3">
            <w:pPr>
              <w:widowControl/>
              <w:spacing w:line="240" w:lineRule="exact"/>
              <w:jc w:val="left"/>
            </w:pPr>
            <w:r>
              <w:rPr>
                <w:rFonts w:hint="eastAsia"/>
              </w:rPr>
              <w:t>3.</w:t>
            </w:r>
            <w:r>
              <w:rPr>
                <w:rFonts w:hint="eastAsia"/>
              </w:rPr>
              <w:t>支持数据自动重建机制，当主机或者磁盘故障后，自动利用集群内空闲磁盘空间，将故障数据重新恢复，重建速度最快可达</w:t>
            </w:r>
            <w:r>
              <w:rPr>
                <w:rFonts w:hint="eastAsia"/>
              </w:rPr>
              <w:t>30min/TB</w:t>
            </w:r>
            <w:r>
              <w:rPr>
                <w:rFonts w:hint="eastAsia"/>
              </w:rPr>
              <w:t>以上，快速恢复副本的完整性和冗余度，确保用户数据的可靠性和安全性。</w:t>
            </w:r>
          </w:p>
          <w:p w:rsidR="00DD33F0" w:rsidRDefault="00666DA3">
            <w:pPr>
              <w:widowControl/>
              <w:spacing w:line="240" w:lineRule="exact"/>
              <w:jc w:val="left"/>
            </w:pPr>
            <w:r>
              <w:rPr>
                <w:rFonts w:hint="eastAsia"/>
              </w:rPr>
              <w:t>4.</w:t>
            </w:r>
            <w:r>
              <w:rPr>
                <w:rFonts w:hint="eastAsia"/>
              </w:rPr>
              <w:t>支持数据重建优先级调整，在故障数据重新恢复时，可由用户指定优先重建的虚拟机，保证重要的业务优先恢复数据的安全性。支持数据重建智能保护业务性能，可以对数据重建速度进行智能限速，避免数据重建过程中</w:t>
            </w:r>
            <w:r>
              <w:rPr>
                <w:rFonts w:hint="eastAsia"/>
              </w:rPr>
              <w:t>IO</w:t>
            </w:r>
            <w:r>
              <w:rPr>
                <w:rFonts w:hint="eastAsia"/>
              </w:rPr>
              <w:t>性能占用导致对业务的性能造成影响。</w:t>
            </w:r>
          </w:p>
          <w:p w:rsidR="00DD33F0" w:rsidRDefault="00666DA3">
            <w:pPr>
              <w:widowControl/>
              <w:spacing w:line="240" w:lineRule="exact"/>
              <w:jc w:val="left"/>
            </w:pPr>
            <w:r>
              <w:rPr>
                <w:rFonts w:hint="eastAsia"/>
              </w:rPr>
              <w:lastRenderedPageBreak/>
              <w:t>★</w:t>
            </w:r>
            <w:r>
              <w:rPr>
                <w:rFonts w:hint="eastAsia"/>
              </w:rPr>
              <w:t>5.</w:t>
            </w:r>
            <w:r>
              <w:rPr>
                <w:rFonts w:hint="eastAsia"/>
              </w:rPr>
              <w:t>支持数据重建智能保护业务性能，可以对数据重建速度进行智能限速，避免数据重建过程中</w:t>
            </w:r>
            <w:r>
              <w:rPr>
                <w:rFonts w:hint="eastAsia"/>
              </w:rPr>
              <w:t>IO</w:t>
            </w:r>
            <w:r>
              <w:rPr>
                <w:rFonts w:hint="eastAsia"/>
              </w:rPr>
              <w:t>性能占用导致对业务的性能造成影响（需提供产品功能截图，并加盖投标人公章）</w:t>
            </w:r>
          </w:p>
          <w:p w:rsidR="00DD33F0" w:rsidRDefault="00666DA3">
            <w:pPr>
              <w:widowControl/>
              <w:spacing w:line="240" w:lineRule="exact"/>
              <w:jc w:val="left"/>
            </w:pPr>
            <w:r>
              <w:rPr>
                <w:rFonts w:hint="eastAsia"/>
              </w:rPr>
              <w:t>★</w:t>
            </w:r>
            <w:r>
              <w:rPr>
                <w:rFonts w:hint="eastAsia"/>
              </w:rPr>
              <w:t>6.</w:t>
            </w:r>
            <w:r>
              <w:rPr>
                <w:rFonts w:hint="eastAsia"/>
              </w:rPr>
              <w:t>在可视化的</w:t>
            </w:r>
            <w:r>
              <w:rPr>
                <w:rFonts w:hint="eastAsia"/>
              </w:rPr>
              <w:t>WEB</w:t>
            </w:r>
            <w:r>
              <w:rPr>
                <w:rFonts w:hint="eastAsia"/>
              </w:rPr>
              <w:t>管理平台上，可以查看虚拟分布式存储对应的容量大小、容量使用率、实时的</w:t>
            </w:r>
            <w:r>
              <w:rPr>
                <w:rFonts w:hint="eastAsia"/>
              </w:rPr>
              <w:t>IOPS</w:t>
            </w:r>
            <w:r>
              <w:rPr>
                <w:rFonts w:hint="eastAsia"/>
              </w:rPr>
              <w:t>读写次数、</w:t>
            </w:r>
            <w:r>
              <w:rPr>
                <w:rFonts w:hint="eastAsia"/>
              </w:rPr>
              <w:t>IOPS</w:t>
            </w:r>
            <w:r>
              <w:rPr>
                <w:rFonts w:hint="eastAsia"/>
              </w:rPr>
              <w:t>读写数据量等信息，方便为</w:t>
            </w:r>
            <w:r>
              <w:rPr>
                <w:rFonts w:hint="eastAsia"/>
              </w:rPr>
              <w:t>IT</w:t>
            </w:r>
            <w:r>
              <w:rPr>
                <w:rFonts w:hint="eastAsia"/>
              </w:rPr>
              <w:t>管理做为有效的决策依据（需在投标文件中提供产品功能截图，并加盖投标人公章）。</w:t>
            </w:r>
          </w:p>
          <w:p w:rsidR="00DD33F0" w:rsidRDefault="00666DA3">
            <w:pPr>
              <w:widowControl/>
              <w:spacing w:line="240" w:lineRule="exact"/>
              <w:jc w:val="left"/>
            </w:pPr>
            <w:r>
              <w:rPr>
                <w:rFonts w:hint="eastAsia"/>
              </w:rPr>
              <w:t>7.</w:t>
            </w:r>
            <w:r>
              <w:rPr>
                <w:rFonts w:hint="eastAsia"/>
              </w:rPr>
              <w:t>支持虚拟机的无代理备份，能提供至少</w:t>
            </w:r>
            <w:r>
              <w:rPr>
                <w:rFonts w:hint="eastAsia"/>
              </w:rPr>
              <w:t>200</w:t>
            </w:r>
            <w:r>
              <w:rPr>
                <w:rFonts w:hint="eastAsia"/>
              </w:rPr>
              <w:t>个虚拟机的高性能备份功能，无备份数据容量限制，可将直接将虚拟机备份到磁盘，并支持生成全新虚拟机的方式进行恢复。</w:t>
            </w:r>
          </w:p>
          <w:p w:rsidR="00DD33F0" w:rsidRDefault="00666DA3">
            <w:pPr>
              <w:pStyle w:val="ac"/>
            </w:pPr>
            <w:r>
              <w:rPr>
                <w:rFonts w:ascii="宋体" w:eastAsia="宋体" w:hAnsi="宋体" w:cs="宋体" w:hint="eastAsia"/>
                <w:sz w:val="21"/>
                <w:szCs w:val="21"/>
              </w:rPr>
              <w:t>★8.支持条带化功能，实现分布式raid0的性能提升效果，并且支持以虚拟磁盘为单位设置不同的条带数（需提供产品功能截图，并加盖投标人公章）</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lastRenderedPageBreak/>
              <w:t>6</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套</w:t>
            </w:r>
          </w:p>
        </w:tc>
      </w:tr>
      <w:tr w:rsidR="00DD33F0">
        <w:trPr>
          <w:trHeight w:val="1951"/>
        </w:trPr>
        <w:tc>
          <w:tcPr>
            <w:tcW w:w="547"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1570"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708" w:type="dxa"/>
            <w:vMerge/>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vMerge/>
            <w:shd w:val="clear" w:color="auto" w:fill="FFFFFF"/>
            <w:vAlign w:val="center"/>
          </w:tcPr>
          <w:p w:rsidR="00DD33F0" w:rsidRDefault="00DD33F0">
            <w:pPr>
              <w:widowControl/>
              <w:spacing w:line="240" w:lineRule="exact"/>
              <w:jc w:val="left"/>
              <w:rPr>
                <w:rFonts w:ascii="宋体" w:hAnsi="宋体" w:cs="宋体"/>
                <w:kern w:val="0"/>
                <w:szCs w:val="21"/>
              </w:rPr>
            </w:pPr>
          </w:p>
        </w:tc>
        <w:tc>
          <w:tcPr>
            <w:tcW w:w="2268"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5</w:t>
            </w:r>
            <w:r>
              <w:rPr>
                <w:rFonts w:ascii="宋体" w:hAnsi="宋体" w:cs="宋体" w:hint="eastAsia"/>
                <w:kern w:val="0"/>
                <w:szCs w:val="21"/>
              </w:rPr>
              <w:t>异构虚拟化管理软件</w:t>
            </w:r>
          </w:p>
        </w:tc>
        <w:tc>
          <w:tcPr>
            <w:tcW w:w="6635"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1.支持纳管第三方主流虚拟化平台，提供对Vmware平台上的虚拟机进行管理。</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2.支持在本地管理平台实现对VMware vCenter中的虚拟机备份，并能够在超融合的平台实现VMware虚拟机的启动恢复。</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3.支持双向迁移，可将VMware虚拟机在运行状态下迁移到超融合平台上，也可将超融合平台上的虚拟机在运行状态下迁移到VMware vCenter的集群中，迁移结束后可选择自动或手动重启虚拟机。</w:t>
            </w:r>
          </w:p>
        </w:tc>
        <w:tc>
          <w:tcPr>
            <w:tcW w:w="741"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5</w:t>
            </w:r>
            <w:r>
              <w:rPr>
                <w:rFonts w:ascii="宋体" w:hAnsi="宋体" w:cs="宋体"/>
                <w:kern w:val="0"/>
                <w:szCs w:val="21"/>
              </w:rPr>
              <w:t>0</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套</w:t>
            </w:r>
          </w:p>
        </w:tc>
      </w:tr>
      <w:tr w:rsidR="00DD33F0">
        <w:trPr>
          <w:trHeight w:val="450"/>
        </w:trPr>
        <w:tc>
          <w:tcPr>
            <w:tcW w:w="547"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kern w:val="0"/>
                <w:szCs w:val="21"/>
              </w:rPr>
              <w:t>2</w:t>
            </w:r>
          </w:p>
        </w:tc>
        <w:tc>
          <w:tcPr>
            <w:tcW w:w="1570"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交换机</w:t>
            </w:r>
          </w:p>
        </w:tc>
        <w:tc>
          <w:tcPr>
            <w:tcW w:w="708" w:type="dxa"/>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shd w:val="clear" w:color="auto" w:fill="FFFFFF"/>
            <w:vAlign w:val="center"/>
          </w:tcPr>
          <w:p w:rsidR="00DD33F0" w:rsidRDefault="00DD33F0">
            <w:pPr>
              <w:widowControl/>
              <w:spacing w:line="240" w:lineRule="exact"/>
              <w:jc w:val="left"/>
              <w:rPr>
                <w:rFonts w:ascii="宋体" w:hAnsi="宋体" w:cs="宋体"/>
                <w:kern w:val="0"/>
                <w:szCs w:val="21"/>
              </w:rPr>
            </w:pPr>
          </w:p>
        </w:tc>
        <w:tc>
          <w:tcPr>
            <w:tcW w:w="8903" w:type="dxa"/>
            <w:gridSpan w:val="2"/>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★1、不少于12个10G SFP+光口，不少于12个千兆电口；冗余电源；万兆多模-850-300m-双纤*</w:t>
            </w:r>
            <w:r>
              <w:rPr>
                <w:rFonts w:ascii="宋体" w:hAnsi="宋体" w:cs="宋体"/>
                <w:kern w:val="0"/>
                <w:szCs w:val="21"/>
              </w:rPr>
              <w:t>12</w:t>
            </w:r>
            <w:r>
              <w:rPr>
                <w:rFonts w:ascii="宋体" w:hAnsi="宋体" w:cs="宋体" w:hint="eastAsia"/>
                <w:kern w:val="0"/>
                <w:szCs w:val="21"/>
              </w:rPr>
              <w:t>个；光纤线-多模-LC-LC-10M*</w:t>
            </w:r>
            <w:r>
              <w:rPr>
                <w:rFonts w:ascii="宋体" w:hAnsi="宋体" w:cs="宋体"/>
                <w:kern w:val="0"/>
                <w:szCs w:val="21"/>
              </w:rPr>
              <w:t>12</w:t>
            </w:r>
            <w:r>
              <w:rPr>
                <w:rFonts w:ascii="宋体" w:hAnsi="宋体" w:cs="宋体" w:hint="eastAsia"/>
                <w:kern w:val="0"/>
                <w:szCs w:val="21"/>
              </w:rPr>
              <w:t>；</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2、交换容量1.28Tbps/12.8Tbps， 包转发率480Mpps ；</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3、支持通过控制平台一键替换“按钮”即可完成故障设备替换，需在投标文件中提供功能截图证明，并加盖投标人公章。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4、三层功能：支持静态路由、OSPF、RIP等动态路由。</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5、支持M-LAG技术，跨设备链路聚合，要求配对的设备有独立的控制平面。</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6、为禁止非法终端(例如私接路由器)接入；需支持终端类型库，能自动识别PC、路由器、监控终端设备等，需在投标文件中提供终端类型识别库截图证明，并加盖投标人公章。</w:t>
            </w:r>
          </w:p>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7、为保证安全性，要求交换机具有公安部的计算机信息系统安全专用产品销售许可证（需在投标文件中提供许可证复印件，并加盖投标人公章）。</w:t>
            </w:r>
          </w:p>
        </w:tc>
        <w:tc>
          <w:tcPr>
            <w:tcW w:w="741" w:type="dxa"/>
            <w:shd w:val="clear" w:color="auto" w:fill="FFFFFF"/>
            <w:vAlign w:val="center"/>
          </w:tcPr>
          <w:p w:rsidR="00DD33F0" w:rsidRDefault="00666DA3">
            <w:pPr>
              <w:widowControl/>
              <w:spacing w:line="240" w:lineRule="exact"/>
              <w:jc w:val="center"/>
              <w:rPr>
                <w:rFonts w:ascii="宋体" w:hAnsi="宋体" w:cs="宋体"/>
                <w:color w:val="000000"/>
                <w:kern w:val="0"/>
                <w:szCs w:val="21"/>
              </w:rPr>
            </w:pPr>
            <w:r>
              <w:rPr>
                <w:rFonts w:ascii="宋体" w:hAnsi="宋体" w:cs="宋体"/>
                <w:color w:val="000000"/>
                <w:kern w:val="0"/>
                <w:szCs w:val="21"/>
              </w:rPr>
              <w:t>2</w:t>
            </w:r>
          </w:p>
        </w:tc>
        <w:tc>
          <w:tcPr>
            <w:tcW w:w="685"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t>台</w:t>
            </w:r>
          </w:p>
        </w:tc>
      </w:tr>
      <w:tr w:rsidR="00DD33F0">
        <w:trPr>
          <w:trHeight w:val="450"/>
        </w:trPr>
        <w:tc>
          <w:tcPr>
            <w:tcW w:w="547" w:type="dxa"/>
            <w:shd w:val="clear" w:color="auto" w:fill="FFFFFF"/>
            <w:vAlign w:val="center"/>
          </w:tcPr>
          <w:p w:rsidR="00DD33F0" w:rsidRDefault="00666DA3">
            <w:pPr>
              <w:widowControl/>
              <w:spacing w:line="240" w:lineRule="exact"/>
              <w:jc w:val="center"/>
              <w:rPr>
                <w:rFonts w:ascii="宋体" w:hAnsi="宋体" w:cs="宋体"/>
                <w:kern w:val="0"/>
                <w:szCs w:val="21"/>
              </w:rPr>
            </w:pPr>
            <w:r>
              <w:rPr>
                <w:rFonts w:ascii="宋体" w:hAnsi="宋体" w:cs="宋体" w:hint="eastAsia"/>
                <w:kern w:val="0"/>
                <w:szCs w:val="21"/>
              </w:rPr>
              <w:lastRenderedPageBreak/>
              <w:t>3</w:t>
            </w:r>
          </w:p>
        </w:tc>
        <w:tc>
          <w:tcPr>
            <w:tcW w:w="1570" w:type="dxa"/>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机柜</w:t>
            </w:r>
          </w:p>
        </w:tc>
        <w:tc>
          <w:tcPr>
            <w:tcW w:w="708" w:type="dxa"/>
            <w:shd w:val="clear" w:color="auto" w:fill="FFFFFF"/>
            <w:vAlign w:val="center"/>
          </w:tcPr>
          <w:p w:rsidR="00DD33F0" w:rsidRDefault="00DD33F0">
            <w:pPr>
              <w:widowControl/>
              <w:spacing w:line="240" w:lineRule="exact"/>
              <w:jc w:val="center"/>
              <w:rPr>
                <w:rFonts w:ascii="宋体" w:hAnsi="宋体" w:cs="宋体"/>
                <w:kern w:val="0"/>
                <w:szCs w:val="21"/>
              </w:rPr>
            </w:pPr>
          </w:p>
        </w:tc>
        <w:tc>
          <w:tcPr>
            <w:tcW w:w="709" w:type="dxa"/>
            <w:shd w:val="clear" w:color="auto" w:fill="FFFFFF"/>
            <w:vAlign w:val="center"/>
          </w:tcPr>
          <w:p w:rsidR="00DD33F0" w:rsidRDefault="00DD33F0">
            <w:pPr>
              <w:widowControl/>
              <w:spacing w:line="240" w:lineRule="exact"/>
              <w:jc w:val="left"/>
              <w:rPr>
                <w:rFonts w:ascii="宋体" w:hAnsi="宋体" w:cs="宋体"/>
                <w:kern w:val="0"/>
                <w:szCs w:val="21"/>
              </w:rPr>
            </w:pPr>
          </w:p>
        </w:tc>
        <w:tc>
          <w:tcPr>
            <w:tcW w:w="8903" w:type="dxa"/>
            <w:gridSpan w:val="2"/>
            <w:shd w:val="clear" w:color="auto" w:fill="FFFFFF"/>
            <w:vAlign w:val="center"/>
          </w:tcPr>
          <w:p w:rsidR="00DD33F0" w:rsidRDefault="00666DA3">
            <w:pPr>
              <w:widowControl/>
              <w:spacing w:line="240" w:lineRule="exact"/>
              <w:jc w:val="left"/>
              <w:rPr>
                <w:rFonts w:ascii="宋体" w:hAnsi="宋体" w:cs="宋体"/>
                <w:kern w:val="0"/>
                <w:szCs w:val="21"/>
              </w:rPr>
            </w:pPr>
            <w:r>
              <w:rPr>
                <w:rFonts w:ascii="宋体" w:hAnsi="宋体" w:cs="宋体" w:hint="eastAsia"/>
                <w:kern w:val="0"/>
                <w:szCs w:val="21"/>
              </w:rPr>
              <w:t>1、42U标准机柜</w:t>
            </w:r>
          </w:p>
          <w:p w:rsidR="00DD33F0" w:rsidRDefault="00666DA3">
            <w:pPr>
              <w:pStyle w:val="a7"/>
              <w:ind w:firstLine="0"/>
            </w:pPr>
            <w:r>
              <w:rPr>
                <w:rFonts w:hint="eastAsia"/>
                <w:sz w:val="21"/>
                <w:szCs w:val="21"/>
              </w:rPr>
              <w:t>2</w:t>
            </w:r>
            <w:r>
              <w:rPr>
                <w:rFonts w:hint="eastAsia"/>
                <w:sz w:val="21"/>
                <w:szCs w:val="21"/>
              </w:rPr>
              <w:t>、包含安装和施工</w:t>
            </w:r>
          </w:p>
        </w:tc>
        <w:tc>
          <w:tcPr>
            <w:tcW w:w="741" w:type="dxa"/>
            <w:shd w:val="clear" w:color="auto" w:fill="FFFFFF"/>
            <w:vAlign w:val="center"/>
          </w:tcPr>
          <w:p w:rsidR="00DD33F0" w:rsidRDefault="00DD33F0">
            <w:pPr>
              <w:widowControl/>
              <w:spacing w:line="240" w:lineRule="exact"/>
              <w:jc w:val="center"/>
              <w:rPr>
                <w:rFonts w:ascii="宋体" w:hAnsi="宋体" w:cs="宋体"/>
                <w:color w:val="000000"/>
                <w:kern w:val="0"/>
                <w:szCs w:val="21"/>
              </w:rPr>
            </w:pPr>
          </w:p>
        </w:tc>
        <w:tc>
          <w:tcPr>
            <w:tcW w:w="685" w:type="dxa"/>
            <w:shd w:val="clear" w:color="auto" w:fill="FFFFFF"/>
            <w:vAlign w:val="center"/>
          </w:tcPr>
          <w:p w:rsidR="00DD33F0" w:rsidRDefault="00DD33F0">
            <w:pPr>
              <w:widowControl/>
              <w:spacing w:line="240" w:lineRule="exact"/>
              <w:jc w:val="center"/>
              <w:rPr>
                <w:rFonts w:ascii="宋体" w:hAnsi="宋体" w:cs="宋体"/>
                <w:kern w:val="0"/>
                <w:szCs w:val="21"/>
              </w:rPr>
            </w:pPr>
          </w:p>
        </w:tc>
      </w:tr>
    </w:tbl>
    <w:p w:rsidR="00DD33F0" w:rsidRDefault="00DD33F0"/>
    <w:p w:rsidR="00DD33F0" w:rsidRDefault="00666DA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为保障后期交付及使用效果，要求拟中标候选人在三个工作日内提供同等性能的桌面云设备进行逐条功能性测试。</w:t>
      </w:r>
    </w:p>
    <w:p w:rsidR="00DD33F0" w:rsidRDefault="00DD33F0">
      <w:pPr>
        <w:pStyle w:val="1"/>
        <w:ind w:left="0" w:firstLine="0"/>
        <w:rPr>
          <w:rFonts w:eastAsia="仿宋_GB2312"/>
          <w:b w:val="0"/>
          <w:w w:val="99"/>
          <w:kern w:val="0"/>
          <w:sz w:val="30"/>
          <w:szCs w:val="30"/>
        </w:rPr>
        <w:sectPr w:rsidR="00DD33F0">
          <w:footerReference w:type="default" r:id="rId16"/>
          <w:pgSz w:w="16838" w:h="11906" w:orient="landscape"/>
          <w:pgMar w:top="1797" w:right="1440" w:bottom="1196" w:left="1440" w:header="851" w:footer="992" w:gutter="0"/>
          <w:pgNumType w:fmt="numberInDash"/>
          <w:cols w:space="720"/>
          <w:docGrid w:linePitch="312"/>
        </w:sectPr>
      </w:pPr>
    </w:p>
    <w:p w:rsidR="00DD33F0" w:rsidRDefault="00666DA3">
      <w:pPr>
        <w:pStyle w:val="1"/>
        <w:ind w:left="0" w:firstLine="0"/>
        <w:rPr>
          <w:rFonts w:eastAsia="仿宋_GB2312"/>
          <w:b w:val="0"/>
          <w:w w:val="99"/>
          <w:kern w:val="0"/>
          <w:sz w:val="30"/>
          <w:szCs w:val="30"/>
        </w:rPr>
      </w:pPr>
      <w:bookmarkStart w:id="336" w:name="_Toc69306678"/>
      <w:r>
        <w:rPr>
          <w:rFonts w:eastAsia="仿宋_GB2312"/>
          <w:b w:val="0"/>
          <w:w w:val="99"/>
          <w:kern w:val="0"/>
          <w:sz w:val="30"/>
          <w:szCs w:val="30"/>
        </w:rPr>
        <w:lastRenderedPageBreak/>
        <w:t>五章</w:t>
      </w:r>
      <w:r>
        <w:rPr>
          <w:rFonts w:eastAsia="仿宋_GB2312" w:hint="eastAsia"/>
          <w:b w:val="0"/>
          <w:w w:val="99"/>
          <w:kern w:val="0"/>
          <w:sz w:val="30"/>
          <w:szCs w:val="30"/>
        </w:rPr>
        <w:t xml:space="preserve"> </w:t>
      </w:r>
      <w:r>
        <w:rPr>
          <w:rFonts w:eastAsia="仿宋_GB2312"/>
          <w:b w:val="0"/>
          <w:w w:val="99"/>
          <w:kern w:val="0"/>
          <w:sz w:val="30"/>
          <w:szCs w:val="30"/>
        </w:rPr>
        <w:t>投标文件格式</w:t>
      </w:r>
      <w:bookmarkEnd w:id="333"/>
      <w:bookmarkEnd w:id="334"/>
      <w:bookmarkEnd w:id="335"/>
      <w:bookmarkEnd w:id="336"/>
    </w:p>
    <w:p w:rsidR="00DD33F0" w:rsidRDefault="00DD33F0">
      <w:pPr>
        <w:autoSpaceDE w:val="0"/>
        <w:autoSpaceDN w:val="0"/>
        <w:adjustRightInd w:val="0"/>
        <w:spacing w:before="18" w:line="100" w:lineRule="exact"/>
        <w:jc w:val="left"/>
        <w:rPr>
          <w:rFonts w:eastAsia="仿宋_GB2312"/>
          <w:kern w:val="0"/>
          <w:sz w:val="10"/>
          <w:szCs w:val="10"/>
        </w:rPr>
      </w:pPr>
    </w:p>
    <w:p w:rsidR="00DD33F0" w:rsidRDefault="00666DA3">
      <w:pPr>
        <w:rPr>
          <w:rFonts w:eastAsia="仿宋_GB2312"/>
          <w:spacing w:val="20"/>
          <w:sz w:val="36"/>
        </w:rPr>
      </w:pPr>
      <w:bookmarkStart w:id="337" w:name="_Hlt198796665"/>
      <w:bookmarkStart w:id="338" w:name="_Hlt198790431"/>
      <w:bookmarkStart w:id="339" w:name="_Toc199124883"/>
      <w:bookmarkEnd w:id="337"/>
      <w:bookmarkEnd w:id="338"/>
      <w:r>
        <w:rPr>
          <w:rFonts w:eastAsia="黑体" w:hint="eastAsia"/>
          <w:sz w:val="32"/>
        </w:rPr>
        <w:t>投标函</w:t>
      </w:r>
      <w:r>
        <w:rPr>
          <w:rFonts w:eastAsia="黑体"/>
          <w:sz w:val="32"/>
        </w:rPr>
        <w:t>部分格式</w:t>
      </w:r>
      <w:r>
        <w:rPr>
          <w:rFonts w:eastAsia="仿宋_GB2312"/>
          <w:spacing w:val="20"/>
          <w:sz w:val="36"/>
        </w:rPr>
        <w:t>：</w:t>
      </w:r>
    </w:p>
    <w:p w:rsidR="00DD33F0" w:rsidRDefault="00666DA3">
      <w:pPr>
        <w:jc w:val="center"/>
        <w:rPr>
          <w:rFonts w:eastAsia="仿宋_GB2312"/>
          <w:sz w:val="28"/>
          <w:szCs w:val="28"/>
        </w:rPr>
      </w:pPr>
      <w:r>
        <w:rPr>
          <w:rFonts w:eastAsia="仿宋_GB2312"/>
          <w:sz w:val="28"/>
          <w:szCs w:val="28"/>
        </w:rPr>
        <w:t>一、法定代表人身份证明及授权委托书</w:t>
      </w:r>
    </w:p>
    <w:p w:rsidR="00DD33F0" w:rsidRDefault="00666DA3">
      <w:pPr>
        <w:jc w:val="center"/>
        <w:rPr>
          <w:rFonts w:eastAsia="仿宋_GB2312"/>
          <w:sz w:val="28"/>
          <w:szCs w:val="28"/>
        </w:rPr>
      </w:pPr>
      <w:r>
        <w:rPr>
          <w:rFonts w:eastAsia="仿宋_GB2312"/>
          <w:sz w:val="28"/>
          <w:szCs w:val="28"/>
        </w:rPr>
        <w:t>法定代表人身份证明</w:t>
      </w:r>
    </w:p>
    <w:p w:rsidR="00DD33F0" w:rsidRDefault="00666DA3">
      <w:pPr>
        <w:spacing w:line="360" w:lineRule="auto"/>
        <w:ind w:firstLineChars="200" w:firstLine="560"/>
        <w:rPr>
          <w:rFonts w:eastAsia="仿宋_GB2312"/>
          <w:sz w:val="28"/>
          <w:u w:val="single"/>
        </w:rPr>
      </w:pPr>
      <w:r>
        <w:rPr>
          <w:rFonts w:eastAsia="仿宋_GB2312"/>
          <w:sz w:val="28"/>
        </w:rPr>
        <w:t>投标人名称：</w:t>
      </w:r>
    </w:p>
    <w:p w:rsidR="00DD33F0" w:rsidRDefault="00666DA3">
      <w:pPr>
        <w:spacing w:line="360" w:lineRule="auto"/>
        <w:ind w:firstLineChars="200" w:firstLine="560"/>
        <w:rPr>
          <w:rFonts w:eastAsia="仿宋_GB2312"/>
          <w:sz w:val="28"/>
        </w:rPr>
      </w:pPr>
      <w:r>
        <w:rPr>
          <w:rFonts w:eastAsia="仿宋_GB2312"/>
          <w:sz w:val="28"/>
        </w:rPr>
        <w:t>单位性质：</w:t>
      </w:r>
    </w:p>
    <w:p w:rsidR="00DD33F0" w:rsidRDefault="00666DA3">
      <w:pPr>
        <w:spacing w:line="360" w:lineRule="auto"/>
        <w:ind w:firstLineChars="200" w:firstLine="560"/>
        <w:rPr>
          <w:rFonts w:eastAsia="仿宋_GB2312"/>
          <w:sz w:val="28"/>
        </w:rPr>
      </w:pPr>
      <w:r>
        <w:rPr>
          <w:rFonts w:eastAsia="仿宋_GB2312"/>
          <w:sz w:val="28"/>
        </w:rPr>
        <w:t>地址：</w:t>
      </w:r>
    </w:p>
    <w:p w:rsidR="00DD33F0" w:rsidRDefault="00666DA3">
      <w:pPr>
        <w:spacing w:line="360" w:lineRule="auto"/>
        <w:ind w:firstLineChars="200" w:firstLine="560"/>
        <w:rPr>
          <w:rFonts w:eastAsia="仿宋_GB2312"/>
          <w:sz w:val="28"/>
        </w:rPr>
      </w:pPr>
      <w:r>
        <w:rPr>
          <w:rFonts w:eastAsia="仿宋_GB2312"/>
          <w:sz w:val="28"/>
        </w:rPr>
        <w:t>成立时间：年月日</w:t>
      </w:r>
    </w:p>
    <w:p w:rsidR="00DD33F0" w:rsidRDefault="00666DA3">
      <w:pPr>
        <w:spacing w:line="360" w:lineRule="auto"/>
        <w:ind w:firstLineChars="200" w:firstLine="560"/>
        <w:rPr>
          <w:rFonts w:eastAsia="仿宋_GB2312"/>
          <w:sz w:val="28"/>
        </w:rPr>
      </w:pPr>
      <w:r>
        <w:rPr>
          <w:rFonts w:eastAsia="仿宋_GB2312"/>
          <w:sz w:val="28"/>
        </w:rPr>
        <w:t>经营期限：</w:t>
      </w:r>
    </w:p>
    <w:p w:rsidR="00DD33F0" w:rsidRDefault="00666DA3">
      <w:pPr>
        <w:spacing w:line="360" w:lineRule="auto"/>
        <w:ind w:firstLineChars="200" w:firstLine="560"/>
        <w:rPr>
          <w:rFonts w:eastAsia="仿宋_GB2312"/>
          <w:sz w:val="28"/>
        </w:rPr>
      </w:pPr>
      <w:r>
        <w:rPr>
          <w:rFonts w:eastAsia="仿宋_GB2312"/>
          <w:sz w:val="28"/>
        </w:rPr>
        <w:t>姓名：性别：年龄：职务：</w:t>
      </w:r>
    </w:p>
    <w:p w:rsidR="00DD33F0" w:rsidRDefault="00666DA3">
      <w:pPr>
        <w:spacing w:line="360" w:lineRule="auto"/>
        <w:ind w:firstLineChars="200" w:firstLine="560"/>
        <w:rPr>
          <w:rFonts w:eastAsia="仿宋_GB2312"/>
          <w:sz w:val="28"/>
        </w:rPr>
      </w:pPr>
      <w:r>
        <w:rPr>
          <w:rFonts w:eastAsia="仿宋_GB2312"/>
          <w:sz w:val="28"/>
        </w:rPr>
        <w:t>系（投标人名称）的法定代表人。</w:t>
      </w:r>
    </w:p>
    <w:p w:rsidR="00DD33F0" w:rsidRDefault="00666DA3">
      <w:pPr>
        <w:spacing w:line="360" w:lineRule="auto"/>
        <w:ind w:firstLineChars="200" w:firstLine="560"/>
        <w:rPr>
          <w:rFonts w:eastAsia="仿宋_GB2312"/>
          <w:sz w:val="28"/>
        </w:rPr>
      </w:pPr>
      <w:r>
        <w:rPr>
          <w:rFonts w:eastAsia="仿宋_GB2312"/>
          <w:sz w:val="28"/>
        </w:rPr>
        <w:t>特此证明</w:t>
      </w:r>
    </w:p>
    <w:p w:rsidR="00DD33F0" w:rsidRDefault="00DD33F0">
      <w:pPr>
        <w:spacing w:line="360" w:lineRule="auto"/>
        <w:ind w:firstLineChars="200" w:firstLine="560"/>
        <w:rPr>
          <w:rFonts w:eastAsia="仿宋_GB2312"/>
          <w:sz w:val="28"/>
        </w:rPr>
      </w:pPr>
    </w:p>
    <w:p w:rsidR="00DD33F0" w:rsidRDefault="00DD33F0">
      <w:pPr>
        <w:spacing w:line="360" w:lineRule="auto"/>
        <w:ind w:firstLineChars="200" w:firstLine="560"/>
        <w:rPr>
          <w:rFonts w:eastAsia="仿宋_GB2312"/>
          <w:sz w:val="28"/>
        </w:rPr>
      </w:pPr>
    </w:p>
    <w:p w:rsidR="00DD33F0" w:rsidRDefault="00666DA3">
      <w:pPr>
        <w:spacing w:line="360" w:lineRule="auto"/>
        <w:ind w:firstLineChars="200" w:firstLine="560"/>
        <w:rPr>
          <w:rFonts w:eastAsia="仿宋_GB2312"/>
          <w:sz w:val="28"/>
        </w:rPr>
      </w:pPr>
      <w:r>
        <w:rPr>
          <w:rFonts w:eastAsia="仿宋_GB2312"/>
          <w:sz w:val="28"/>
        </w:rPr>
        <w:t>投标人：（盖单位公章）</w:t>
      </w:r>
    </w:p>
    <w:p w:rsidR="00DD33F0" w:rsidRDefault="00666DA3">
      <w:pPr>
        <w:spacing w:line="360" w:lineRule="auto"/>
        <w:ind w:firstLineChars="200" w:firstLine="560"/>
        <w:rPr>
          <w:rFonts w:eastAsia="仿宋_GB2312"/>
          <w:sz w:val="28"/>
        </w:rPr>
      </w:pPr>
      <w:r>
        <w:rPr>
          <w:rFonts w:eastAsia="仿宋_GB2312"/>
          <w:sz w:val="28"/>
        </w:rPr>
        <w:t>年月日</w:t>
      </w:r>
    </w:p>
    <w:p w:rsidR="00DD33F0" w:rsidRDefault="00DD33F0">
      <w:pPr>
        <w:spacing w:line="360" w:lineRule="auto"/>
        <w:ind w:firstLineChars="200" w:firstLine="560"/>
        <w:rPr>
          <w:rFonts w:eastAsia="仿宋_GB2312"/>
          <w:sz w:val="28"/>
        </w:rPr>
      </w:pPr>
    </w:p>
    <w:p w:rsidR="00DD33F0" w:rsidRDefault="00DD33F0">
      <w:pPr>
        <w:spacing w:line="360" w:lineRule="auto"/>
        <w:ind w:firstLineChars="200" w:firstLine="560"/>
        <w:rPr>
          <w:rFonts w:eastAsia="仿宋_GB2312"/>
          <w:sz w:val="28"/>
        </w:rPr>
      </w:pPr>
    </w:p>
    <w:p w:rsidR="00DD33F0" w:rsidRDefault="00DD33F0">
      <w:pPr>
        <w:spacing w:line="360" w:lineRule="auto"/>
        <w:ind w:firstLineChars="200" w:firstLine="560"/>
        <w:rPr>
          <w:rFonts w:eastAsia="仿宋_GB2312"/>
          <w:sz w:val="28"/>
        </w:rPr>
        <w:sectPr w:rsidR="00DD33F0">
          <w:pgSz w:w="11906" w:h="16838"/>
          <w:pgMar w:top="1440" w:right="1196" w:bottom="1440" w:left="1797" w:header="851" w:footer="992" w:gutter="0"/>
          <w:pgNumType w:fmt="numberInDash"/>
          <w:cols w:space="720"/>
          <w:docGrid w:linePitch="312"/>
        </w:sectPr>
      </w:pPr>
    </w:p>
    <w:p w:rsidR="00DD33F0" w:rsidRDefault="00666DA3">
      <w:pPr>
        <w:jc w:val="center"/>
        <w:rPr>
          <w:rFonts w:eastAsia="仿宋_GB2312"/>
          <w:sz w:val="28"/>
          <w:szCs w:val="28"/>
        </w:rPr>
      </w:pPr>
      <w:r>
        <w:rPr>
          <w:rFonts w:eastAsia="仿宋_GB2312"/>
          <w:sz w:val="28"/>
          <w:szCs w:val="28"/>
        </w:rPr>
        <w:lastRenderedPageBreak/>
        <w:t>授权委托书</w:t>
      </w:r>
    </w:p>
    <w:p w:rsidR="00DD33F0" w:rsidRDefault="00DD33F0">
      <w:pPr>
        <w:spacing w:line="360" w:lineRule="auto"/>
        <w:ind w:firstLineChars="200" w:firstLine="640"/>
        <w:jc w:val="center"/>
        <w:rPr>
          <w:rFonts w:eastAsia="仿宋_GB2312"/>
          <w:sz w:val="32"/>
          <w:szCs w:val="32"/>
        </w:rPr>
      </w:pPr>
    </w:p>
    <w:p w:rsidR="00DD33F0" w:rsidRDefault="00666DA3">
      <w:pPr>
        <w:spacing w:line="360" w:lineRule="auto"/>
        <w:ind w:firstLineChars="200" w:firstLine="560"/>
        <w:rPr>
          <w:rFonts w:eastAsia="仿宋_GB2312"/>
          <w:sz w:val="28"/>
        </w:rPr>
      </w:pPr>
      <w:r>
        <w:rPr>
          <w:rFonts w:eastAsia="仿宋_GB2312"/>
          <w:sz w:val="28"/>
        </w:rPr>
        <w:t>本人（姓名）系（投标单位名称）的法定代表人，现委托（姓名）为我方代理人。代理人根据授权，以我方名义签署、澄清、说明、补正、递交、撤回、修改</w:t>
      </w:r>
      <w:r>
        <w:rPr>
          <w:rFonts w:eastAsia="仿宋_GB2312"/>
          <w:b/>
          <w:sz w:val="28"/>
          <w:u w:val="single"/>
        </w:rPr>
        <w:t>重庆建筑科技职业学院</w:t>
      </w:r>
      <w:r>
        <w:rPr>
          <w:rFonts w:eastAsia="仿宋_GB2312" w:hint="eastAsia"/>
          <w:b/>
          <w:bCs/>
          <w:sz w:val="28"/>
          <w:szCs w:val="28"/>
          <w:u w:val="single"/>
        </w:rPr>
        <w:t>超融合服务器搭建国产云平台</w:t>
      </w:r>
      <w:r>
        <w:rPr>
          <w:rFonts w:eastAsia="仿宋_GB2312"/>
          <w:sz w:val="28"/>
        </w:rPr>
        <w:t>（项目名称）投标文件、签订合同和处理有关事宜，其法律后果由我方承担。</w:t>
      </w:r>
    </w:p>
    <w:p w:rsidR="00DD33F0" w:rsidRDefault="00666DA3">
      <w:pPr>
        <w:spacing w:line="360" w:lineRule="auto"/>
        <w:ind w:firstLineChars="200" w:firstLine="560"/>
        <w:rPr>
          <w:rFonts w:eastAsia="仿宋_GB2312"/>
          <w:sz w:val="28"/>
        </w:rPr>
      </w:pPr>
      <w:r>
        <w:rPr>
          <w:rFonts w:eastAsia="仿宋_GB2312"/>
          <w:sz w:val="28"/>
        </w:rPr>
        <w:t>委托期限：。</w:t>
      </w:r>
    </w:p>
    <w:p w:rsidR="00DD33F0" w:rsidRDefault="00666DA3">
      <w:pPr>
        <w:spacing w:line="360" w:lineRule="auto"/>
        <w:ind w:firstLineChars="200" w:firstLine="560"/>
        <w:rPr>
          <w:rFonts w:eastAsia="仿宋_GB2312"/>
          <w:sz w:val="28"/>
        </w:rPr>
      </w:pPr>
      <w:r>
        <w:rPr>
          <w:rFonts w:eastAsia="仿宋_GB2312"/>
          <w:sz w:val="28"/>
        </w:rPr>
        <w:t>代理人无转委托权。</w:t>
      </w:r>
    </w:p>
    <w:p w:rsidR="00DD33F0" w:rsidRDefault="00666DA3">
      <w:pPr>
        <w:spacing w:line="360" w:lineRule="auto"/>
        <w:ind w:firstLineChars="200" w:firstLine="560"/>
        <w:rPr>
          <w:rFonts w:eastAsia="仿宋_GB2312"/>
          <w:sz w:val="28"/>
        </w:rPr>
      </w:pPr>
      <w:r>
        <w:rPr>
          <w:rFonts w:eastAsia="仿宋_GB2312"/>
          <w:sz w:val="28"/>
        </w:rPr>
        <w:t>附：法定代表人身份证明，法定代表人和代理人的身份证复印件。</w:t>
      </w:r>
    </w:p>
    <w:p w:rsidR="00DD33F0" w:rsidRDefault="00DD33F0">
      <w:pPr>
        <w:spacing w:line="360" w:lineRule="auto"/>
        <w:ind w:firstLineChars="200" w:firstLine="640"/>
        <w:rPr>
          <w:rFonts w:eastAsia="仿宋_GB2312"/>
          <w:spacing w:val="20"/>
          <w:sz w:val="28"/>
        </w:rPr>
      </w:pPr>
    </w:p>
    <w:p w:rsidR="00DD33F0" w:rsidRDefault="00666DA3">
      <w:pPr>
        <w:spacing w:line="360" w:lineRule="auto"/>
        <w:ind w:firstLineChars="500" w:firstLine="1600"/>
        <w:rPr>
          <w:rFonts w:eastAsia="仿宋_GB2312"/>
          <w:sz w:val="28"/>
        </w:rPr>
      </w:pPr>
      <w:r>
        <w:rPr>
          <w:rFonts w:eastAsia="仿宋_GB2312"/>
          <w:spacing w:val="20"/>
          <w:sz w:val="28"/>
        </w:rPr>
        <w:t>投标人：</w:t>
      </w:r>
      <w:r>
        <w:rPr>
          <w:rFonts w:eastAsia="仿宋_GB2312"/>
          <w:sz w:val="28"/>
        </w:rPr>
        <w:t>（盖单位公章）</w:t>
      </w:r>
    </w:p>
    <w:p w:rsidR="00DD33F0" w:rsidRDefault="00666DA3">
      <w:pPr>
        <w:spacing w:line="360" w:lineRule="auto"/>
        <w:ind w:firstLineChars="500" w:firstLine="1400"/>
        <w:rPr>
          <w:rFonts w:eastAsia="仿宋_GB2312"/>
          <w:sz w:val="28"/>
        </w:rPr>
      </w:pPr>
      <w:r>
        <w:rPr>
          <w:rFonts w:eastAsia="仿宋_GB2312"/>
          <w:sz w:val="28"/>
        </w:rPr>
        <w:t>法定代表人：（签字或盖章）</w:t>
      </w:r>
    </w:p>
    <w:p w:rsidR="00DD33F0" w:rsidRDefault="00666DA3">
      <w:pPr>
        <w:spacing w:line="360" w:lineRule="auto"/>
        <w:ind w:firstLineChars="500" w:firstLine="1400"/>
        <w:rPr>
          <w:rFonts w:eastAsia="仿宋_GB2312"/>
          <w:sz w:val="28"/>
        </w:rPr>
      </w:pPr>
      <w:r>
        <w:rPr>
          <w:rFonts w:eastAsia="仿宋_GB2312"/>
          <w:sz w:val="28"/>
        </w:rPr>
        <w:t>身份证号码：</w:t>
      </w:r>
    </w:p>
    <w:p w:rsidR="00DD33F0" w:rsidRDefault="00666DA3">
      <w:pPr>
        <w:spacing w:line="360" w:lineRule="auto"/>
        <w:ind w:firstLineChars="550" w:firstLine="1540"/>
        <w:rPr>
          <w:rFonts w:eastAsia="仿宋_GB2312"/>
          <w:sz w:val="28"/>
        </w:rPr>
      </w:pPr>
      <w:r>
        <w:rPr>
          <w:rFonts w:eastAsia="仿宋_GB2312"/>
          <w:sz w:val="28"/>
        </w:rPr>
        <w:t>委托代理人：（签字）</w:t>
      </w:r>
    </w:p>
    <w:p w:rsidR="00DD33F0" w:rsidRDefault="00666DA3">
      <w:pPr>
        <w:spacing w:line="360" w:lineRule="auto"/>
        <w:ind w:firstLineChars="500" w:firstLine="1400"/>
        <w:rPr>
          <w:rFonts w:eastAsia="仿宋_GB2312"/>
          <w:sz w:val="28"/>
        </w:rPr>
      </w:pPr>
      <w:r>
        <w:rPr>
          <w:rFonts w:eastAsia="仿宋_GB2312"/>
          <w:sz w:val="28"/>
        </w:rPr>
        <w:t>身份证号码：</w:t>
      </w:r>
    </w:p>
    <w:p w:rsidR="00DD33F0" w:rsidRDefault="00DD33F0">
      <w:pPr>
        <w:spacing w:line="360" w:lineRule="auto"/>
        <w:jc w:val="center"/>
        <w:rPr>
          <w:rFonts w:eastAsia="仿宋_GB2312"/>
          <w:spacing w:val="20"/>
          <w:sz w:val="28"/>
        </w:rPr>
      </w:pPr>
    </w:p>
    <w:p w:rsidR="00DD33F0" w:rsidRDefault="00666DA3">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Pr>
          <w:rFonts w:eastAsia="仿宋_GB2312"/>
          <w:spacing w:val="20"/>
          <w:sz w:val="28"/>
        </w:rPr>
        <w:t>日</w:t>
      </w:r>
    </w:p>
    <w:p w:rsidR="00DD33F0" w:rsidRDefault="00DD33F0">
      <w:pPr>
        <w:jc w:val="center"/>
        <w:rPr>
          <w:rFonts w:eastAsia="仿宋_GB2312"/>
          <w:sz w:val="36"/>
        </w:rPr>
      </w:pPr>
    </w:p>
    <w:p w:rsidR="00DD33F0" w:rsidRDefault="00DD33F0">
      <w:pPr>
        <w:jc w:val="center"/>
        <w:rPr>
          <w:rFonts w:eastAsia="仿宋_GB2312"/>
          <w:sz w:val="36"/>
        </w:rPr>
        <w:sectPr w:rsidR="00DD33F0">
          <w:pgSz w:w="11906" w:h="16838"/>
          <w:pgMar w:top="1440" w:right="1196" w:bottom="1440" w:left="1797" w:header="851" w:footer="992" w:gutter="0"/>
          <w:cols w:space="720"/>
          <w:docGrid w:linePitch="312"/>
        </w:sectPr>
      </w:pPr>
    </w:p>
    <w:p w:rsidR="00DD33F0" w:rsidRDefault="00666DA3">
      <w:pPr>
        <w:jc w:val="center"/>
        <w:rPr>
          <w:rFonts w:eastAsia="仿宋_GB2312"/>
          <w:sz w:val="32"/>
          <w:szCs w:val="32"/>
        </w:rPr>
      </w:pPr>
      <w:r>
        <w:rPr>
          <w:rFonts w:eastAsia="仿宋_GB2312"/>
          <w:sz w:val="32"/>
          <w:szCs w:val="32"/>
        </w:rPr>
        <w:lastRenderedPageBreak/>
        <w:t>二、招标文件确认书</w:t>
      </w:r>
    </w:p>
    <w:p w:rsidR="00DD33F0" w:rsidRDefault="00DD33F0">
      <w:pPr>
        <w:jc w:val="center"/>
        <w:rPr>
          <w:rFonts w:eastAsia="仿宋_GB2312"/>
          <w:sz w:val="28"/>
        </w:rPr>
      </w:pPr>
    </w:p>
    <w:p w:rsidR="00DD33F0" w:rsidRDefault="00666DA3">
      <w:pPr>
        <w:spacing w:line="360" w:lineRule="auto"/>
        <w:rPr>
          <w:rFonts w:eastAsia="仿宋_GB2312"/>
          <w:sz w:val="28"/>
          <w:u w:val="single"/>
        </w:rPr>
      </w:pPr>
      <w:r>
        <w:rPr>
          <w:rFonts w:eastAsia="仿宋_GB2312"/>
          <w:sz w:val="28"/>
        </w:rPr>
        <w:t>致：</w:t>
      </w:r>
      <w:r>
        <w:rPr>
          <w:rFonts w:eastAsia="仿宋_GB2312"/>
          <w:sz w:val="28"/>
          <w:u w:val="single"/>
        </w:rPr>
        <w:t>重庆建筑科技职业学院</w:t>
      </w:r>
    </w:p>
    <w:p w:rsidR="00DD33F0" w:rsidRDefault="00666DA3">
      <w:pPr>
        <w:spacing w:line="360" w:lineRule="auto"/>
        <w:ind w:firstLineChars="200" w:firstLine="560"/>
        <w:rPr>
          <w:rFonts w:eastAsia="仿宋_GB2312"/>
          <w:sz w:val="28"/>
        </w:rPr>
      </w:pPr>
      <w:r>
        <w:rPr>
          <w:rFonts w:eastAsia="仿宋_GB2312"/>
          <w:sz w:val="28"/>
        </w:rPr>
        <w:t>我单位参加贵单位</w:t>
      </w:r>
      <w:r>
        <w:rPr>
          <w:rFonts w:eastAsia="仿宋_GB2312" w:hint="eastAsia"/>
          <w:sz w:val="28"/>
          <w:szCs w:val="28"/>
          <w:u w:val="single"/>
        </w:rPr>
        <w:t>超融合服务器搭建国产云平台</w:t>
      </w:r>
      <w:r>
        <w:rPr>
          <w:rFonts w:eastAsia="仿宋_GB2312"/>
          <w:sz w:val="28"/>
        </w:rPr>
        <w:t>的投标，对贵单位年月日发出的该工程招标文书及其相应的补遗资料、书面通知等全面内容予以确认，并按其要求提交投标文件。</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投标单位（公章）</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法定代表人（签章）</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单位地址：</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邮政编码：</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电话：</w:t>
      </w:r>
    </w:p>
    <w:p w:rsidR="00DD33F0" w:rsidRDefault="00DD33F0">
      <w:pPr>
        <w:spacing w:line="360" w:lineRule="auto"/>
        <w:rPr>
          <w:rFonts w:eastAsia="仿宋_GB2312"/>
          <w:sz w:val="28"/>
        </w:rPr>
      </w:pPr>
    </w:p>
    <w:p w:rsidR="00DD33F0" w:rsidRDefault="00666DA3">
      <w:pPr>
        <w:spacing w:line="360" w:lineRule="auto"/>
        <w:rPr>
          <w:rFonts w:eastAsia="仿宋_GB2312"/>
          <w:sz w:val="28"/>
        </w:rPr>
      </w:pPr>
      <w:r>
        <w:rPr>
          <w:rFonts w:eastAsia="仿宋_GB2312"/>
          <w:sz w:val="28"/>
        </w:rPr>
        <w:t>传真：</w:t>
      </w:r>
    </w:p>
    <w:p w:rsidR="00DD33F0" w:rsidRDefault="00DD33F0">
      <w:pPr>
        <w:spacing w:line="360" w:lineRule="auto"/>
        <w:rPr>
          <w:rFonts w:eastAsia="仿宋_GB2312"/>
          <w:sz w:val="28"/>
        </w:rPr>
      </w:pPr>
    </w:p>
    <w:p w:rsidR="00DD33F0" w:rsidRDefault="00DD33F0">
      <w:pPr>
        <w:spacing w:line="360" w:lineRule="auto"/>
        <w:rPr>
          <w:rFonts w:eastAsia="仿宋_GB2312"/>
          <w:sz w:val="28"/>
        </w:rPr>
      </w:pPr>
    </w:p>
    <w:p w:rsidR="00DD33F0" w:rsidRDefault="00666DA3">
      <w:pPr>
        <w:spacing w:line="360" w:lineRule="auto"/>
        <w:ind w:firstLineChars="2100" w:firstLine="5880"/>
        <w:rPr>
          <w:rFonts w:eastAsia="仿宋_GB2312"/>
          <w:sz w:val="28"/>
        </w:rPr>
        <w:sectPr w:rsidR="00DD33F0">
          <w:pgSz w:w="11906" w:h="16838"/>
          <w:pgMar w:top="1440" w:right="1196" w:bottom="1440" w:left="1797" w:header="851" w:footer="992" w:gutter="0"/>
          <w:cols w:space="720"/>
          <w:docGrid w:linePitch="312"/>
        </w:sect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p w:rsidR="00DD33F0" w:rsidRDefault="00666DA3">
      <w:pPr>
        <w:jc w:val="center"/>
        <w:rPr>
          <w:rFonts w:eastAsia="仿宋_GB2312"/>
          <w:spacing w:val="20"/>
          <w:sz w:val="32"/>
          <w:szCs w:val="32"/>
        </w:rPr>
      </w:pPr>
      <w:r>
        <w:rPr>
          <w:rFonts w:eastAsia="仿宋_GB2312"/>
          <w:spacing w:val="20"/>
          <w:sz w:val="32"/>
          <w:szCs w:val="32"/>
        </w:rPr>
        <w:lastRenderedPageBreak/>
        <w:t>三、投标函</w:t>
      </w:r>
    </w:p>
    <w:p w:rsidR="00DD33F0" w:rsidRDefault="00666DA3">
      <w:pPr>
        <w:spacing w:line="520" w:lineRule="exact"/>
        <w:rPr>
          <w:rFonts w:eastAsia="仿宋_GB2312"/>
          <w:position w:val="6"/>
          <w:sz w:val="24"/>
        </w:rPr>
      </w:pPr>
      <w:r>
        <w:rPr>
          <w:rFonts w:eastAsia="仿宋_GB2312"/>
          <w:position w:val="6"/>
          <w:sz w:val="24"/>
          <w:u w:val="single"/>
        </w:rPr>
        <w:t>重庆建筑科技职业学院（</w:t>
      </w:r>
      <w:r>
        <w:rPr>
          <w:rFonts w:eastAsia="仿宋_GB2312"/>
          <w:position w:val="6"/>
          <w:sz w:val="24"/>
        </w:rPr>
        <w:t>招标人名称）：</w:t>
      </w:r>
    </w:p>
    <w:p w:rsidR="00DD33F0" w:rsidRDefault="00666DA3">
      <w:pPr>
        <w:adjustRightInd w:val="0"/>
        <w:snapToGrid w:val="0"/>
        <w:spacing w:line="460" w:lineRule="exact"/>
        <w:ind w:firstLineChars="200" w:firstLine="480"/>
        <w:rPr>
          <w:rFonts w:eastAsia="仿宋_GB2312"/>
          <w:sz w:val="24"/>
        </w:rPr>
      </w:pPr>
      <w:r>
        <w:rPr>
          <w:rFonts w:eastAsia="仿宋_GB2312"/>
          <w:position w:val="6"/>
          <w:sz w:val="24"/>
        </w:rPr>
        <w:t>1</w:t>
      </w:r>
      <w:r>
        <w:rPr>
          <w:rFonts w:eastAsia="仿宋_GB2312"/>
          <w:position w:val="6"/>
          <w:sz w:val="24"/>
        </w:rPr>
        <w:t>、我方已仔细研究了</w:t>
      </w:r>
      <w:r>
        <w:rPr>
          <w:rFonts w:eastAsia="仿宋_GB2312"/>
          <w:position w:val="6"/>
          <w:sz w:val="24"/>
          <w:u w:val="single"/>
        </w:rPr>
        <w:t>重庆建筑科技职业学院</w:t>
      </w:r>
      <w:r>
        <w:rPr>
          <w:rFonts w:eastAsia="仿宋_GB2312" w:hint="eastAsia"/>
          <w:position w:val="6"/>
          <w:sz w:val="24"/>
          <w:u w:val="single"/>
        </w:rPr>
        <w:t>超融合服务器搭建国产云平台</w:t>
      </w:r>
      <w:r>
        <w:rPr>
          <w:rFonts w:eastAsia="仿宋_GB2312"/>
          <w:position w:val="6"/>
          <w:sz w:val="24"/>
        </w:rPr>
        <w:t>（项目名称）招标文件的全部内容，愿意以人民币（大写）</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position w:val="6"/>
          <w:sz w:val="24"/>
        </w:rPr>
        <w:t>元（小写）</w:t>
      </w:r>
      <w:r>
        <w:rPr>
          <w:rFonts w:eastAsia="仿宋_GB2312"/>
          <w:position w:val="6"/>
          <w:sz w:val="24"/>
          <w:u w:val="single"/>
        </w:rPr>
        <w:t xml:space="preserve">     </w:t>
      </w:r>
      <w:r>
        <w:rPr>
          <w:rFonts w:eastAsia="仿宋_GB2312"/>
          <w:position w:val="6"/>
          <w:sz w:val="24"/>
        </w:rPr>
        <w:t>元的投标总报价</w:t>
      </w:r>
      <w:r>
        <w:rPr>
          <w:rFonts w:eastAsia="仿宋_GB2312" w:hint="eastAsia"/>
          <w:position w:val="6"/>
          <w:sz w:val="24"/>
        </w:rPr>
        <w:t>及表</w:t>
      </w:r>
      <w:r>
        <w:rPr>
          <w:rFonts w:eastAsia="仿宋_GB2312" w:hint="eastAsia"/>
          <w:position w:val="6"/>
          <w:sz w:val="24"/>
        </w:rPr>
        <w:t>3-1</w:t>
      </w:r>
      <w:r>
        <w:rPr>
          <w:rFonts w:eastAsia="仿宋_GB2312" w:hint="eastAsia"/>
          <w:position w:val="6"/>
          <w:sz w:val="24"/>
        </w:rPr>
        <w:t>分项报价表</w:t>
      </w:r>
      <w:r>
        <w:rPr>
          <w:rFonts w:eastAsia="仿宋_GB2312"/>
          <w:position w:val="6"/>
          <w:sz w:val="24"/>
        </w:rPr>
        <w:t>，</w:t>
      </w:r>
      <w:r>
        <w:rPr>
          <w:rFonts w:eastAsia="仿宋_GB2312" w:hint="eastAsia"/>
          <w:position w:val="6"/>
          <w:sz w:val="24"/>
        </w:rPr>
        <w:t>交货时间：</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hint="eastAsia"/>
          <w:position w:val="6"/>
          <w:sz w:val="24"/>
        </w:rPr>
        <w:t>，交货地点：</w:t>
      </w:r>
      <w:r>
        <w:rPr>
          <w:rFonts w:eastAsia="仿宋_GB2312" w:hint="eastAsia"/>
          <w:position w:val="6"/>
          <w:sz w:val="24"/>
          <w:u w:val="single"/>
        </w:rPr>
        <w:t>招标人指定地点</w:t>
      </w:r>
      <w:r>
        <w:rPr>
          <w:rFonts w:eastAsia="仿宋_GB2312" w:hint="eastAsia"/>
          <w:position w:val="6"/>
          <w:sz w:val="24"/>
        </w:rPr>
        <w:t>，</w:t>
      </w:r>
      <w:r>
        <w:rPr>
          <w:rFonts w:eastAsia="仿宋_GB2312"/>
          <w:position w:val="6"/>
          <w:sz w:val="24"/>
        </w:rPr>
        <w:t>工期</w:t>
      </w:r>
      <w:r>
        <w:rPr>
          <w:rFonts w:eastAsia="仿宋_GB2312" w:hint="eastAsia"/>
          <w:position w:val="6"/>
          <w:sz w:val="24"/>
        </w:rPr>
        <w:t>：</w:t>
      </w:r>
      <w:r>
        <w:rPr>
          <w:rFonts w:eastAsia="仿宋_GB2312"/>
          <w:position w:val="6"/>
          <w:sz w:val="24"/>
          <w:u w:val="single"/>
        </w:rPr>
        <w:t xml:space="preserve">  </w:t>
      </w:r>
      <w:r>
        <w:rPr>
          <w:rFonts w:eastAsia="仿宋_GB2312"/>
          <w:position w:val="6"/>
          <w:sz w:val="24"/>
        </w:rPr>
        <w:t>日历天，按合同约定实施和完成承包项目，</w:t>
      </w:r>
      <w:r>
        <w:rPr>
          <w:rFonts w:eastAsia="仿宋_GB2312" w:hint="eastAsia"/>
          <w:position w:val="6"/>
          <w:sz w:val="24"/>
        </w:rPr>
        <w:t>并在</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hint="eastAsia"/>
          <w:position w:val="6"/>
          <w:sz w:val="24"/>
        </w:rPr>
        <w:t>年质量保证期内，免费</w:t>
      </w:r>
      <w:r>
        <w:rPr>
          <w:rFonts w:eastAsia="仿宋_GB2312"/>
          <w:position w:val="6"/>
          <w:sz w:val="24"/>
        </w:rPr>
        <w:t>修补项目中的任何缺陷，项目质量达到</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hint="eastAsia"/>
          <w:position w:val="6"/>
          <w:sz w:val="24"/>
        </w:rPr>
        <w:t>，项目经理：</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hint="eastAsia"/>
          <w:position w:val="6"/>
          <w:sz w:val="24"/>
        </w:rPr>
        <w:t>。</w:t>
      </w:r>
    </w:p>
    <w:p w:rsidR="00DD33F0" w:rsidRDefault="00666DA3">
      <w:pPr>
        <w:spacing w:line="460" w:lineRule="exact"/>
        <w:ind w:firstLine="435"/>
        <w:rPr>
          <w:rFonts w:eastAsia="仿宋_GB2312"/>
          <w:position w:val="6"/>
          <w:sz w:val="24"/>
        </w:rPr>
      </w:pPr>
      <w:r>
        <w:rPr>
          <w:rFonts w:eastAsia="仿宋_GB2312"/>
          <w:position w:val="6"/>
          <w:sz w:val="24"/>
        </w:rPr>
        <w:t>2</w:t>
      </w:r>
      <w:r>
        <w:rPr>
          <w:rFonts w:eastAsia="仿宋_GB2312"/>
          <w:position w:val="6"/>
          <w:sz w:val="24"/>
        </w:rPr>
        <w:t>、我方承诺在投标有效期</w:t>
      </w:r>
      <w:r>
        <w:rPr>
          <w:rFonts w:eastAsia="仿宋_GB2312" w:hint="eastAsia"/>
          <w:position w:val="6"/>
          <w:sz w:val="24"/>
        </w:rPr>
        <w:t>：</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hint="eastAsia"/>
          <w:position w:val="6"/>
          <w:sz w:val="24"/>
        </w:rPr>
        <w:t>天</w:t>
      </w:r>
      <w:r>
        <w:rPr>
          <w:rFonts w:eastAsia="仿宋_GB2312"/>
          <w:position w:val="6"/>
          <w:sz w:val="24"/>
        </w:rPr>
        <w:t>内不修改、撤销投标文件。</w:t>
      </w:r>
    </w:p>
    <w:p w:rsidR="00DD33F0" w:rsidRDefault="00666DA3">
      <w:pPr>
        <w:spacing w:line="460" w:lineRule="exact"/>
        <w:ind w:firstLine="435"/>
        <w:rPr>
          <w:rFonts w:eastAsia="仿宋_GB2312"/>
          <w:position w:val="6"/>
          <w:sz w:val="24"/>
        </w:rPr>
      </w:pPr>
      <w:r>
        <w:rPr>
          <w:rFonts w:eastAsia="仿宋_GB2312"/>
          <w:position w:val="6"/>
          <w:sz w:val="24"/>
        </w:rPr>
        <w:t>3</w:t>
      </w:r>
      <w:r>
        <w:rPr>
          <w:rFonts w:eastAsia="仿宋_GB2312"/>
          <w:position w:val="6"/>
          <w:sz w:val="24"/>
        </w:rPr>
        <w:t>、随同本投标函提交投标保证金一份，金额为人民币（大写）</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position w:val="6"/>
          <w:sz w:val="24"/>
        </w:rPr>
        <w:t>元（小写）</w:t>
      </w:r>
      <w:r>
        <w:rPr>
          <w:rFonts w:eastAsia="仿宋_GB2312" w:hint="eastAsia"/>
          <w:position w:val="6"/>
          <w:sz w:val="24"/>
          <w:u w:val="single"/>
        </w:rPr>
        <w:t xml:space="preserve"> </w:t>
      </w:r>
      <w:r>
        <w:rPr>
          <w:rFonts w:eastAsia="仿宋_GB2312"/>
          <w:position w:val="6"/>
          <w:sz w:val="24"/>
          <w:u w:val="single"/>
        </w:rPr>
        <w:t xml:space="preserve">   </w:t>
      </w:r>
      <w:r>
        <w:rPr>
          <w:rFonts w:eastAsia="仿宋_GB2312"/>
          <w:position w:val="6"/>
          <w:sz w:val="24"/>
        </w:rPr>
        <w:t>元。</w:t>
      </w:r>
    </w:p>
    <w:p w:rsidR="00DD33F0" w:rsidRDefault="00666DA3">
      <w:pPr>
        <w:spacing w:line="460" w:lineRule="exact"/>
        <w:ind w:firstLine="435"/>
        <w:rPr>
          <w:rFonts w:eastAsia="仿宋_GB2312"/>
          <w:position w:val="6"/>
          <w:sz w:val="24"/>
        </w:rPr>
      </w:pPr>
      <w:r>
        <w:rPr>
          <w:rFonts w:eastAsia="仿宋_GB2312"/>
          <w:position w:val="6"/>
          <w:sz w:val="24"/>
        </w:rPr>
        <w:t>4</w:t>
      </w:r>
      <w:r>
        <w:rPr>
          <w:rFonts w:eastAsia="仿宋_GB2312"/>
          <w:position w:val="6"/>
          <w:sz w:val="24"/>
        </w:rPr>
        <w:t>、如果我方中标：</w:t>
      </w:r>
    </w:p>
    <w:p w:rsidR="00DD33F0" w:rsidRDefault="00666DA3">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1</w:t>
      </w:r>
      <w:r>
        <w:rPr>
          <w:rFonts w:eastAsia="仿宋_GB2312"/>
          <w:position w:val="6"/>
          <w:sz w:val="24"/>
        </w:rPr>
        <w:t>）我方承诺在收到中标通知书后，在中标通知书规定的期限内与你方签订合同。超过期限未签订合同的，你方可视为我方自愿放弃中标资格及相关权利。</w:t>
      </w:r>
    </w:p>
    <w:p w:rsidR="00DD33F0" w:rsidRDefault="00666DA3">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2</w:t>
      </w:r>
      <w:r>
        <w:rPr>
          <w:rFonts w:eastAsia="仿宋_GB2312"/>
          <w:position w:val="6"/>
          <w:sz w:val="24"/>
        </w:rPr>
        <w:t>）我方承诺按照招标文件规定向你方递交履约</w:t>
      </w:r>
      <w:r>
        <w:rPr>
          <w:rFonts w:eastAsia="仿宋_GB2312" w:hint="eastAsia"/>
          <w:position w:val="6"/>
          <w:sz w:val="24"/>
        </w:rPr>
        <w:t>保证</w:t>
      </w:r>
      <w:r>
        <w:rPr>
          <w:rFonts w:eastAsia="仿宋_GB2312"/>
          <w:position w:val="6"/>
          <w:sz w:val="24"/>
        </w:rPr>
        <w:t>。</w:t>
      </w:r>
    </w:p>
    <w:p w:rsidR="00DD33F0" w:rsidRDefault="00666DA3">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3</w:t>
      </w:r>
      <w:r>
        <w:rPr>
          <w:rFonts w:eastAsia="仿宋_GB2312"/>
          <w:position w:val="6"/>
          <w:sz w:val="24"/>
        </w:rPr>
        <w:t>）我方承诺在合同约定的期限内完成并移交全部合同工程。</w:t>
      </w:r>
    </w:p>
    <w:p w:rsidR="00DD33F0" w:rsidRDefault="00666DA3">
      <w:pPr>
        <w:spacing w:line="460" w:lineRule="exact"/>
        <w:ind w:firstLine="435"/>
        <w:rPr>
          <w:rFonts w:eastAsia="仿宋_GB2312"/>
          <w:position w:val="6"/>
          <w:sz w:val="24"/>
        </w:rPr>
      </w:pPr>
      <w:r>
        <w:rPr>
          <w:rFonts w:eastAsia="仿宋_GB2312"/>
          <w:position w:val="6"/>
          <w:sz w:val="24"/>
        </w:rPr>
        <w:t>5</w:t>
      </w:r>
      <w:r>
        <w:rPr>
          <w:rFonts w:eastAsia="仿宋_GB2312"/>
          <w:position w:val="6"/>
          <w:sz w:val="24"/>
        </w:rPr>
        <w:t>、我方在此专声明，所递交的投标文件及有关资料内容完整、真实和准确</w:t>
      </w:r>
      <w:r>
        <w:rPr>
          <w:rFonts w:eastAsia="仿宋_GB2312" w:hint="eastAsia"/>
          <w:position w:val="6"/>
          <w:sz w:val="24"/>
        </w:rPr>
        <w:t>，不存在虚假陈述。</w:t>
      </w:r>
    </w:p>
    <w:p w:rsidR="00DD33F0" w:rsidRDefault="00666DA3">
      <w:pPr>
        <w:spacing w:line="460" w:lineRule="exact"/>
        <w:ind w:firstLine="435"/>
        <w:rPr>
          <w:rFonts w:eastAsia="仿宋_GB2312"/>
          <w:position w:val="6"/>
          <w:sz w:val="24"/>
        </w:rPr>
      </w:pPr>
      <w:r>
        <w:rPr>
          <w:rFonts w:eastAsia="仿宋_GB2312"/>
          <w:position w:val="6"/>
          <w:sz w:val="24"/>
        </w:rPr>
        <w:t>6</w:t>
      </w:r>
      <w:r>
        <w:rPr>
          <w:rFonts w:eastAsia="仿宋_GB2312"/>
          <w:position w:val="6"/>
          <w:sz w:val="24"/>
        </w:rPr>
        <w:t>、</w:t>
      </w:r>
      <w:r>
        <w:rPr>
          <w:rFonts w:eastAsia="仿宋_GB2312" w:hint="eastAsia"/>
          <w:position w:val="6"/>
          <w:sz w:val="24"/>
        </w:rPr>
        <w:t>本次报价包含</w:t>
      </w:r>
      <w:r>
        <w:rPr>
          <w:rFonts w:eastAsia="仿宋_GB2312"/>
          <w:position w:val="6"/>
          <w:sz w:val="24"/>
        </w:rPr>
        <w:t>货物价</w:t>
      </w:r>
      <w:r>
        <w:rPr>
          <w:rFonts w:eastAsia="仿宋_GB2312" w:hint="eastAsia"/>
          <w:position w:val="6"/>
          <w:sz w:val="24"/>
        </w:rPr>
        <w:t>（</w:t>
      </w:r>
      <w:r>
        <w:rPr>
          <w:rFonts w:eastAsia="仿宋_GB2312"/>
          <w:position w:val="6"/>
          <w:sz w:val="24"/>
        </w:rPr>
        <w:t>货到买方现场落地交货价</w:t>
      </w:r>
      <w:r>
        <w:rPr>
          <w:rFonts w:eastAsia="仿宋_GB2312" w:hint="eastAsia"/>
          <w:position w:val="6"/>
          <w:sz w:val="24"/>
        </w:rPr>
        <w:t>）和</w:t>
      </w:r>
      <w:r>
        <w:rPr>
          <w:rFonts w:eastAsia="仿宋_GB2312"/>
          <w:position w:val="6"/>
          <w:sz w:val="24"/>
        </w:rPr>
        <w:t>相关费用：包括附件、备品备件费、包装费、技术培训费、运杂费（运至交货地点）、安装水电费、装卸费、</w:t>
      </w:r>
      <w:r>
        <w:rPr>
          <w:rFonts w:eastAsia="仿宋_GB2312" w:hint="eastAsia"/>
          <w:position w:val="6"/>
          <w:sz w:val="24"/>
        </w:rPr>
        <w:t>总包单位配合费、</w:t>
      </w:r>
      <w:r>
        <w:rPr>
          <w:rFonts w:eastAsia="仿宋_GB2312"/>
          <w:position w:val="6"/>
          <w:sz w:val="24"/>
        </w:rPr>
        <w:t>保险费、设备安装费（含人工费）、调试费、</w:t>
      </w:r>
      <w:r>
        <w:rPr>
          <w:rFonts w:eastAsia="仿宋_GB2312" w:hint="eastAsia"/>
          <w:position w:val="6"/>
          <w:sz w:val="24"/>
        </w:rPr>
        <w:t>安装清洁费、</w:t>
      </w:r>
      <w:r>
        <w:rPr>
          <w:rFonts w:eastAsia="仿宋_GB2312"/>
          <w:position w:val="6"/>
          <w:sz w:val="24"/>
        </w:rPr>
        <w:t>安装材料费、辅助材料费、税费</w:t>
      </w:r>
      <w:r>
        <w:rPr>
          <w:rFonts w:eastAsia="仿宋_GB2312" w:hint="eastAsia"/>
          <w:position w:val="6"/>
          <w:sz w:val="24"/>
        </w:rPr>
        <w:t>、</w:t>
      </w:r>
      <w:r>
        <w:rPr>
          <w:rFonts w:eastAsia="仿宋_GB2312"/>
          <w:position w:val="6"/>
          <w:sz w:val="24"/>
        </w:rPr>
        <w:t>质保</w:t>
      </w:r>
      <w:r>
        <w:rPr>
          <w:rFonts w:eastAsia="仿宋_GB2312" w:hint="eastAsia"/>
          <w:position w:val="6"/>
          <w:sz w:val="24"/>
        </w:rPr>
        <w:t>两</w:t>
      </w:r>
      <w:r>
        <w:rPr>
          <w:rFonts w:eastAsia="仿宋_GB2312"/>
          <w:position w:val="6"/>
          <w:sz w:val="24"/>
        </w:rPr>
        <w:t>年所需的费用</w:t>
      </w:r>
      <w:r>
        <w:rPr>
          <w:rFonts w:eastAsia="仿宋_GB2312" w:hint="eastAsia"/>
          <w:position w:val="6"/>
          <w:sz w:val="24"/>
        </w:rPr>
        <w:t>（</w:t>
      </w:r>
      <w:r>
        <w:rPr>
          <w:rFonts w:eastAsia="仿宋_GB2312"/>
          <w:position w:val="6"/>
          <w:sz w:val="24"/>
        </w:rPr>
        <w:t>包含</w:t>
      </w:r>
      <w:r>
        <w:rPr>
          <w:rFonts w:eastAsia="仿宋_GB2312" w:hint="eastAsia"/>
          <w:position w:val="6"/>
          <w:sz w:val="24"/>
        </w:rPr>
        <w:t>两</w:t>
      </w:r>
      <w:r>
        <w:rPr>
          <w:rFonts w:eastAsia="仿宋_GB2312"/>
          <w:position w:val="6"/>
          <w:sz w:val="24"/>
        </w:rPr>
        <w:t>年内因设备质量问题引起的所有设备维修与零部件更换</w:t>
      </w:r>
      <w:r>
        <w:rPr>
          <w:rFonts w:eastAsia="仿宋_GB2312" w:hint="eastAsia"/>
          <w:position w:val="6"/>
          <w:sz w:val="24"/>
        </w:rPr>
        <w:t>）以及系统正常运行需要的</w:t>
      </w:r>
      <w:r>
        <w:rPr>
          <w:rFonts w:eastAsia="仿宋_GB2312"/>
          <w:position w:val="6"/>
          <w:sz w:val="24"/>
        </w:rPr>
        <w:t>所有费用。</w:t>
      </w:r>
    </w:p>
    <w:p w:rsidR="00DD33F0" w:rsidRDefault="00666DA3">
      <w:pPr>
        <w:spacing w:line="460" w:lineRule="exact"/>
        <w:ind w:firstLine="435"/>
        <w:rPr>
          <w:rFonts w:eastAsia="仿宋_GB2312"/>
          <w:position w:val="6"/>
          <w:sz w:val="28"/>
        </w:rPr>
      </w:pPr>
      <w:r>
        <w:rPr>
          <w:rFonts w:eastAsia="仿宋_GB2312" w:hint="eastAsia"/>
          <w:position w:val="6"/>
          <w:sz w:val="24"/>
        </w:rPr>
        <w:t>7</w:t>
      </w:r>
      <w:r>
        <w:rPr>
          <w:rFonts w:eastAsia="仿宋_GB2312" w:hint="eastAsia"/>
          <w:position w:val="6"/>
          <w:sz w:val="24"/>
        </w:rPr>
        <w:t>、</w:t>
      </w:r>
      <w:r>
        <w:rPr>
          <w:rFonts w:eastAsia="仿宋_GB2312"/>
          <w:position w:val="6"/>
          <w:sz w:val="24"/>
        </w:rPr>
        <w:t>（其他补充说明）。</w:t>
      </w:r>
    </w:p>
    <w:p w:rsidR="00DD33F0" w:rsidRDefault="00666DA3">
      <w:pPr>
        <w:spacing w:line="480" w:lineRule="exact"/>
        <w:ind w:firstLine="435"/>
        <w:rPr>
          <w:rFonts w:eastAsia="仿宋_GB2312"/>
          <w:sz w:val="24"/>
        </w:rPr>
      </w:pPr>
      <w:r>
        <w:rPr>
          <w:rFonts w:eastAsia="仿宋_GB2312"/>
          <w:sz w:val="24"/>
        </w:rPr>
        <w:t>投标人：（盖单位公章）</w:t>
      </w:r>
    </w:p>
    <w:p w:rsidR="00DD33F0" w:rsidRDefault="00666DA3">
      <w:pPr>
        <w:suppressAutoHyphens/>
        <w:spacing w:line="480" w:lineRule="exact"/>
        <w:ind w:firstLine="437"/>
        <w:rPr>
          <w:rFonts w:eastAsia="仿宋_GB2312"/>
          <w:sz w:val="24"/>
        </w:rPr>
      </w:pPr>
      <w:r>
        <w:rPr>
          <w:rFonts w:eastAsia="仿宋_GB2312"/>
          <w:sz w:val="24"/>
        </w:rPr>
        <w:t>法定代表人或其委托代理人：（签字或盖章）</w:t>
      </w:r>
    </w:p>
    <w:p w:rsidR="00DD33F0" w:rsidRDefault="00666DA3">
      <w:pPr>
        <w:spacing w:line="480" w:lineRule="exact"/>
        <w:ind w:firstLine="437"/>
        <w:rPr>
          <w:rFonts w:eastAsia="仿宋_GB2312"/>
          <w:sz w:val="24"/>
          <w:u w:val="single"/>
        </w:rPr>
      </w:pPr>
      <w:r>
        <w:rPr>
          <w:rFonts w:eastAsia="仿宋_GB2312"/>
          <w:sz w:val="24"/>
        </w:rPr>
        <w:t>单位地址：</w:t>
      </w:r>
    </w:p>
    <w:p w:rsidR="00DD33F0" w:rsidRDefault="00666DA3">
      <w:pPr>
        <w:spacing w:line="480" w:lineRule="exact"/>
        <w:ind w:firstLine="437"/>
        <w:rPr>
          <w:rFonts w:eastAsia="仿宋_GB2312"/>
          <w:sz w:val="24"/>
        </w:rPr>
      </w:pPr>
      <w:r>
        <w:rPr>
          <w:rFonts w:eastAsia="仿宋_GB2312"/>
          <w:sz w:val="24"/>
        </w:rPr>
        <w:t>网址：</w:t>
      </w:r>
    </w:p>
    <w:p w:rsidR="00DD33F0" w:rsidRDefault="00666DA3">
      <w:pPr>
        <w:spacing w:line="480" w:lineRule="exact"/>
        <w:ind w:firstLineChars="382" w:firstLine="917"/>
        <w:rPr>
          <w:rFonts w:eastAsia="仿宋_GB2312"/>
          <w:sz w:val="24"/>
          <w:u w:val="single"/>
        </w:rPr>
      </w:pPr>
      <w:r>
        <w:rPr>
          <w:rFonts w:eastAsia="仿宋_GB2312"/>
          <w:sz w:val="24"/>
        </w:rPr>
        <w:t>电话：</w:t>
      </w:r>
    </w:p>
    <w:p w:rsidR="00DD33F0" w:rsidRDefault="00666DA3">
      <w:pPr>
        <w:spacing w:line="480" w:lineRule="exact"/>
        <w:ind w:firstLineChars="1132" w:firstLine="2717"/>
        <w:rPr>
          <w:rFonts w:eastAsia="仿宋_GB2312"/>
          <w:sz w:val="24"/>
        </w:rPr>
      </w:pPr>
      <w:r>
        <w:rPr>
          <w:rFonts w:eastAsia="仿宋_GB2312"/>
          <w:sz w:val="24"/>
        </w:rPr>
        <w:t>日期：</w:t>
      </w: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 xml:space="preserve"> </w:t>
      </w:r>
      <w:r>
        <w:rPr>
          <w:rFonts w:eastAsia="仿宋_GB2312"/>
          <w:sz w:val="24"/>
        </w:rPr>
        <w:t>月</w:t>
      </w:r>
      <w:r>
        <w:rPr>
          <w:rFonts w:eastAsia="仿宋_GB2312" w:hint="eastAsia"/>
          <w:sz w:val="24"/>
        </w:rPr>
        <w:t xml:space="preserve"> </w:t>
      </w:r>
      <w:r>
        <w:rPr>
          <w:rFonts w:eastAsia="仿宋_GB2312"/>
          <w:sz w:val="24"/>
        </w:rPr>
        <w:t xml:space="preserve"> </w:t>
      </w:r>
      <w:r>
        <w:rPr>
          <w:rFonts w:eastAsia="仿宋_GB2312"/>
          <w:sz w:val="24"/>
        </w:rPr>
        <w:t>日</w:t>
      </w:r>
    </w:p>
    <w:p w:rsidR="00DD33F0" w:rsidRDefault="00DD33F0">
      <w:pPr>
        <w:spacing w:line="480" w:lineRule="exact"/>
        <w:jc w:val="center"/>
        <w:rPr>
          <w:rFonts w:ascii="仿宋_GB2312" w:eastAsia="仿宋_GB2312" w:cs="仿宋_GB2312"/>
          <w:b/>
          <w:sz w:val="24"/>
        </w:rPr>
        <w:sectPr w:rsidR="00DD33F0">
          <w:pgSz w:w="11906" w:h="16838"/>
          <w:pgMar w:top="1440" w:right="1196" w:bottom="1440" w:left="1797" w:header="851" w:footer="992" w:gutter="0"/>
          <w:pgNumType w:fmt="numberInDash"/>
          <w:cols w:space="720"/>
          <w:docGrid w:linePitch="312"/>
        </w:sectPr>
      </w:pPr>
    </w:p>
    <w:p w:rsidR="00DD33F0" w:rsidRDefault="00666DA3">
      <w:pPr>
        <w:spacing w:line="360" w:lineRule="auto"/>
        <w:jc w:val="center"/>
        <w:rPr>
          <w:rFonts w:eastAsia="仿宋_GB2312"/>
          <w:b/>
          <w:sz w:val="28"/>
          <w:szCs w:val="28"/>
        </w:rPr>
      </w:pPr>
      <w:r>
        <w:rPr>
          <w:rFonts w:eastAsia="仿宋_GB2312"/>
          <w:b/>
          <w:sz w:val="28"/>
          <w:szCs w:val="28"/>
        </w:rPr>
        <w:lastRenderedPageBreak/>
        <w:t>附表：</w:t>
      </w:r>
      <w:r>
        <w:rPr>
          <w:rFonts w:eastAsia="仿宋_GB2312"/>
          <w:b/>
          <w:sz w:val="28"/>
          <w:szCs w:val="28"/>
        </w:rPr>
        <w:t xml:space="preserve">3-1 </w:t>
      </w:r>
      <w:r>
        <w:rPr>
          <w:rFonts w:eastAsia="仿宋_GB2312" w:hint="eastAsia"/>
          <w:b/>
          <w:sz w:val="28"/>
          <w:szCs w:val="28"/>
        </w:rPr>
        <w:t>分项报价</w:t>
      </w:r>
      <w:r>
        <w:rPr>
          <w:rFonts w:eastAsia="仿宋_GB2312"/>
          <w:b/>
          <w:sz w:val="28"/>
          <w:szCs w:val="28"/>
        </w:rPr>
        <w:t>表</w:t>
      </w:r>
    </w:p>
    <w:p w:rsidR="00DD33F0" w:rsidRDefault="00DD33F0">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DD33F0">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DD33F0" w:rsidRDefault="00666DA3">
            <w:pPr>
              <w:autoSpaceDN w:val="0"/>
              <w:jc w:val="center"/>
              <w:textAlignment w:val="center"/>
              <w:rPr>
                <w:rFonts w:eastAsia="仿宋"/>
                <w:sz w:val="22"/>
              </w:rPr>
            </w:pPr>
            <w:r>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综合单价</w:t>
            </w:r>
          </w:p>
          <w:p w:rsidR="00DD33F0" w:rsidRDefault="00666DA3">
            <w:pPr>
              <w:autoSpaceDN w:val="0"/>
              <w:jc w:val="center"/>
              <w:textAlignment w:val="center"/>
              <w:rPr>
                <w:rFonts w:eastAsia="仿宋"/>
                <w:sz w:val="22"/>
              </w:rPr>
            </w:pPr>
            <w:r>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分项总价</w:t>
            </w:r>
          </w:p>
          <w:p w:rsidR="00DD33F0" w:rsidRDefault="00666DA3">
            <w:pPr>
              <w:autoSpaceDN w:val="0"/>
              <w:jc w:val="center"/>
              <w:textAlignment w:val="center"/>
              <w:rPr>
                <w:rFonts w:eastAsia="仿宋"/>
                <w:sz w:val="22"/>
              </w:rPr>
            </w:pPr>
            <w:r>
              <w:rPr>
                <w:rFonts w:eastAsia="仿宋"/>
                <w:sz w:val="22"/>
              </w:rPr>
              <w:t>（元）</w:t>
            </w: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1</w:t>
            </w:r>
          </w:p>
        </w:tc>
        <w:tc>
          <w:tcPr>
            <w:tcW w:w="1553" w:type="dxa"/>
            <w:tcBorders>
              <w:bottom w:val="single" w:sz="4" w:space="0" w:color="000000"/>
              <w:right w:val="single" w:sz="4" w:space="0" w:color="000000"/>
            </w:tcBorders>
            <w:textDirection w:val="tbRlV"/>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2</w:t>
            </w:r>
          </w:p>
        </w:tc>
        <w:tc>
          <w:tcPr>
            <w:tcW w:w="1553" w:type="dxa"/>
            <w:tcBorders>
              <w:bottom w:val="single" w:sz="4" w:space="0" w:color="000000"/>
              <w:right w:val="single" w:sz="4" w:space="0" w:color="000000"/>
            </w:tcBorders>
            <w:textDirection w:val="tbRlV"/>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3</w:t>
            </w:r>
          </w:p>
        </w:tc>
        <w:tc>
          <w:tcPr>
            <w:tcW w:w="1553" w:type="dxa"/>
            <w:tcBorders>
              <w:bottom w:val="single" w:sz="4" w:space="0" w:color="000000"/>
              <w:right w:val="single" w:sz="4" w:space="0" w:color="000000"/>
            </w:tcBorders>
            <w:textDirection w:val="tbRlV"/>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4</w:t>
            </w:r>
          </w:p>
        </w:tc>
        <w:tc>
          <w:tcPr>
            <w:tcW w:w="1553" w:type="dxa"/>
            <w:tcBorders>
              <w:bottom w:val="single" w:sz="4" w:space="0" w:color="000000"/>
              <w:right w:val="single" w:sz="4" w:space="0" w:color="000000"/>
            </w:tcBorders>
            <w:textDirection w:val="tbRlV"/>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5</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6</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7</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8</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9</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r>
      <w:tr w:rsidR="00DD33F0">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2"/>
              </w:rPr>
            </w:pPr>
            <w:r>
              <w:rPr>
                <w:rFonts w:eastAsia="仿宋"/>
                <w:sz w:val="22"/>
              </w:rPr>
              <w:t>10</w:t>
            </w:r>
          </w:p>
        </w:tc>
        <w:tc>
          <w:tcPr>
            <w:tcW w:w="1553"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666DA3">
            <w:pPr>
              <w:jc w:val="center"/>
              <w:rPr>
                <w:rFonts w:ascii="微软雅黑" w:eastAsia="微软雅黑" w:hAnsi="宋体" w:cs="宋体"/>
                <w:sz w:val="20"/>
                <w:szCs w:val="20"/>
              </w:rPr>
            </w:pPr>
            <w:r>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DD33F0" w:rsidRDefault="00DD33F0">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DD33F0" w:rsidRDefault="00DD33F0">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DD33F0" w:rsidRDefault="00DD33F0">
            <w:pPr>
              <w:autoSpaceDN w:val="0"/>
              <w:jc w:val="right"/>
              <w:textAlignment w:val="center"/>
              <w:rPr>
                <w:rFonts w:eastAsia="仿宋"/>
                <w:sz w:val="22"/>
              </w:rPr>
            </w:pPr>
          </w:p>
        </w:tc>
      </w:tr>
      <w:tr w:rsidR="00DD33F0">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DD33F0" w:rsidRDefault="00666DA3">
            <w:pPr>
              <w:autoSpaceDN w:val="0"/>
              <w:jc w:val="center"/>
              <w:textAlignment w:val="center"/>
              <w:rPr>
                <w:rFonts w:eastAsia="仿宋"/>
                <w:sz w:val="24"/>
              </w:rPr>
            </w:pPr>
            <w:r>
              <w:rPr>
                <w:rFonts w:eastAsia="仿宋"/>
                <w:sz w:val="22"/>
              </w:rPr>
              <w:t>合计总价（元）</w:t>
            </w:r>
          </w:p>
        </w:tc>
        <w:tc>
          <w:tcPr>
            <w:tcW w:w="1553" w:type="dxa"/>
            <w:gridSpan w:val="2"/>
            <w:tcBorders>
              <w:bottom w:val="single" w:sz="4" w:space="0" w:color="000000"/>
              <w:right w:val="single" w:sz="4" w:space="0" w:color="000000"/>
            </w:tcBorders>
            <w:vAlign w:val="center"/>
          </w:tcPr>
          <w:p w:rsidR="00DD33F0" w:rsidRDefault="00DD33F0">
            <w:pPr>
              <w:autoSpaceDN w:val="0"/>
              <w:jc w:val="left"/>
              <w:textAlignment w:val="center"/>
              <w:rPr>
                <w:rFonts w:eastAsia="仿宋"/>
                <w:sz w:val="24"/>
              </w:rPr>
            </w:pPr>
          </w:p>
        </w:tc>
        <w:tc>
          <w:tcPr>
            <w:tcW w:w="778" w:type="dxa"/>
            <w:tcBorders>
              <w:bottom w:val="single" w:sz="4" w:space="0" w:color="000000"/>
              <w:right w:val="single" w:sz="4" w:space="0" w:color="000000"/>
            </w:tcBorders>
          </w:tcPr>
          <w:p w:rsidR="00DD33F0" w:rsidRDefault="00DD33F0">
            <w:pPr>
              <w:autoSpaceDN w:val="0"/>
              <w:jc w:val="left"/>
              <w:textAlignment w:val="center"/>
              <w:rPr>
                <w:rFonts w:eastAsia="仿宋"/>
                <w:sz w:val="24"/>
              </w:rPr>
            </w:pPr>
          </w:p>
        </w:tc>
        <w:tc>
          <w:tcPr>
            <w:tcW w:w="86" w:type="dxa"/>
            <w:tcBorders>
              <w:bottom w:val="single" w:sz="4" w:space="0" w:color="000000"/>
              <w:right w:val="single" w:sz="4" w:space="0" w:color="000000"/>
            </w:tcBorders>
          </w:tcPr>
          <w:p w:rsidR="00DD33F0" w:rsidRDefault="00DD33F0">
            <w:pPr>
              <w:autoSpaceDN w:val="0"/>
              <w:jc w:val="left"/>
              <w:textAlignment w:val="center"/>
              <w:rPr>
                <w:rFonts w:eastAsia="仿宋"/>
                <w:sz w:val="24"/>
              </w:rPr>
            </w:pPr>
          </w:p>
        </w:tc>
      </w:tr>
    </w:tbl>
    <w:p w:rsidR="00DD33F0" w:rsidRDefault="00666DA3">
      <w:pPr>
        <w:autoSpaceDE w:val="0"/>
        <w:autoSpaceDN w:val="0"/>
        <w:adjustRightInd w:val="0"/>
        <w:spacing w:before="74"/>
        <w:ind w:left="120" w:right="-29" w:firstLineChars="250" w:firstLine="703"/>
        <w:jc w:val="left"/>
        <w:rPr>
          <w:rFonts w:ascii="仿宋_GB2312" w:eastAsia="仿宋_GB2312" w:cs="仿宋_GB2312"/>
          <w:b/>
          <w:sz w:val="28"/>
          <w:szCs w:val="28"/>
        </w:rPr>
      </w:pPr>
      <w:r>
        <w:rPr>
          <w:rFonts w:ascii="仿宋_GB2312" w:eastAsia="仿宋_GB2312" w:cs="仿宋_GB2312" w:hint="eastAsia"/>
          <w:b/>
          <w:sz w:val="28"/>
          <w:szCs w:val="28"/>
        </w:rPr>
        <w:t>注：</w:t>
      </w:r>
    </w:p>
    <w:p w:rsidR="00DD33F0" w:rsidRDefault="00666DA3">
      <w:pPr>
        <w:autoSpaceDE w:val="0"/>
        <w:autoSpaceDN w:val="0"/>
        <w:adjustRightInd w:val="0"/>
        <w:spacing w:before="74"/>
        <w:ind w:left="120" w:right="-29" w:firstLineChars="250" w:firstLine="703"/>
        <w:jc w:val="left"/>
        <w:rPr>
          <w:rFonts w:ascii="仿宋_GB2312" w:eastAsia="仿宋_GB2312" w:cs="仿宋_GB2312"/>
          <w:b/>
          <w:sz w:val="28"/>
          <w:szCs w:val="28"/>
        </w:rPr>
      </w:pPr>
      <w:r>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DD33F0" w:rsidRDefault="00666DA3">
      <w:pPr>
        <w:autoSpaceDE w:val="0"/>
        <w:autoSpaceDN w:val="0"/>
        <w:adjustRightInd w:val="0"/>
        <w:spacing w:before="74"/>
        <w:ind w:left="120" w:right="-29" w:firstLineChars="250" w:firstLine="703"/>
        <w:jc w:val="left"/>
        <w:rPr>
          <w:rFonts w:ascii="仿宋_GB2312" w:eastAsia="仿宋_GB2312" w:cs="仿宋_GB2312"/>
          <w:b/>
          <w:sz w:val="28"/>
          <w:szCs w:val="28"/>
        </w:rPr>
      </w:pPr>
      <w:r>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DD33F0" w:rsidRDefault="00DD33F0">
      <w:pPr>
        <w:autoSpaceDE w:val="0"/>
        <w:autoSpaceDN w:val="0"/>
        <w:adjustRightInd w:val="0"/>
        <w:spacing w:before="74"/>
        <w:ind w:right="-29"/>
        <w:jc w:val="left"/>
        <w:rPr>
          <w:rFonts w:eastAsia="仿宋_GB2312"/>
          <w:sz w:val="24"/>
        </w:rPr>
      </w:pPr>
    </w:p>
    <w:p w:rsidR="00DD33F0" w:rsidRDefault="00666DA3">
      <w:pPr>
        <w:autoSpaceDE w:val="0"/>
        <w:autoSpaceDN w:val="0"/>
        <w:adjustRightInd w:val="0"/>
        <w:spacing w:before="74"/>
        <w:ind w:left="120" w:right="-29" w:firstLineChars="250" w:firstLine="700"/>
        <w:jc w:val="center"/>
        <w:rPr>
          <w:rFonts w:eastAsia="仿宋_GB2312"/>
          <w:sz w:val="28"/>
          <w:szCs w:val="28"/>
        </w:rPr>
      </w:pPr>
      <w:r>
        <w:rPr>
          <w:rFonts w:eastAsia="仿宋_GB2312"/>
          <w:sz w:val="28"/>
          <w:szCs w:val="28"/>
        </w:rPr>
        <w:t>四、服务承诺等</w:t>
      </w:r>
    </w:p>
    <w:p w:rsidR="00DD33F0" w:rsidRDefault="00666DA3">
      <w:pPr>
        <w:autoSpaceDE w:val="0"/>
        <w:autoSpaceDN w:val="0"/>
        <w:adjustRightInd w:val="0"/>
        <w:spacing w:before="74"/>
        <w:ind w:left="120" w:right="-29" w:firstLineChars="250" w:firstLine="525"/>
        <w:jc w:val="left"/>
        <w:rPr>
          <w:rFonts w:eastAsia="仿宋_GB2312"/>
        </w:rPr>
      </w:pPr>
      <w:r>
        <w:rPr>
          <w:rFonts w:eastAsia="仿宋_GB2312" w:hint="eastAsia"/>
        </w:rPr>
        <w:t>一</w:t>
      </w:r>
      <w:r>
        <w:rPr>
          <w:rFonts w:eastAsia="仿宋_GB2312"/>
        </w:rPr>
        <w:t>、我公司承诺，严格按照</w:t>
      </w:r>
      <w:r>
        <w:rPr>
          <w:rFonts w:eastAsia="仿宋_GB2312"/>
        </w:rPr>
        <w:t>“</w:t>
      </w:r>
      <w:r>
        <w:rPr>
          <w:rFonts w:eastAsia="仿宋_GB2312"/>
        </w:rPr>
        <w:t>第四章</w:t>
      </w:r>
      <w:r>
        <w:rPr>
          <w:rFonts w:eastAsia="仿宋_GB2312" w:hint="eastAsia"/>
        </w:rPr>
        <w:t>技术方案及</w:t>
      </w:r>
      <w:r>
        <w:rPr>
          <w:rFonts w:eastAsia="仿宋_GB2312"/>
        </w:rPr>
        <w:t>要求</w:t>
      </w:r>
      <w:r>
        <w:rPr>
          <w:rFonts w:eastAsia="仿宋_GB2312"/>
        </w:rPr>
        <w:t>”</w:t>
      </w:r>
      <w:r>
        <w:rPr>
          <w:rFonts w:eastAsia="仿宋_GB2312"/>
        </w:rPr>
        <w:t>中的要求执行相关技术标准和招标人的要求。如有因此造成的质量问题，由招标人扣减合同总金额的</w:t>
      </w:r>
      <w:r>
        <w:rPr>
          <w:rFonts w:eastAsia="仿宋_GB2312"/>
        </w:rPr>
        <w:t>20%</w:t>
      </w:r>
      <w:r>
        <w:rPr>
          <w:rFonts w:eastAsia="仿宋_GB2312"/>
        </w:rPr>
        <w:t>作为罚金，直至中止合同，并追究我公司的经济与法律责任。</w:t>
      </w:r>
    </w:p>
    <w:p w:rsidR="00DD33F0" w:rsidRDefault="00666DA3">
      <w:pPr>
        <w:autoSpaceDE w:val="0"/>
        <w:autoSpaceDN w:val="0"/>
        <w:adjustRightInd w:val="0"/>
        <w:spacing w:before="74"/>
        <w:ind w:left="120" w:right="-29" w:firstLineChars="250" w:firstLine="525"/>
        <w:jc w:val="left"/>
        <w:rPr>
          <w:rFonts w:eastAsia="仿宋_GB2312"/>
        </w:rPr>
      </w:pPr>
      <w:r>
        <w:rPr>
          <w:rFonts w:eastAsia="仿宋_GB2312" w:hint="eastAsia"/>
        </w:rPr>
        <w:t>二</w:t>
      </w:r>
      <w:r>
        <w:rPr>
          <w:rFonts w:eastAsia="仿宋_GB2312"/>
        </w:rPr>
        <w:t>、我公司承诺，不向其他任何第三者转包本项目。若转包本项目，由招标人扣减合同总金额的</w:t>
      </w:r>
      <w:r>
        <w:rPr>
          <w:rFonts w:eastAsia="仿宋_GB2312"/>
        </w:rPr>
        <w:t>20%</w:t>
      </w:r>
      <w:r>
        <w:rPr>
          <w:rFonts w:eastAsia="仿宋_GB2312"/>
        </w:rPr>
        <w:t>作为罚金，直至中止合同，并追究我公司的经济与法律责任。</w:t>
      </w:r>
    </w:p>
    <w:p w:rsidR="00DD33F0" w:rsidRDefault="00666DA3">
      <w:pPr>
        <w:autoSpaceDE w:val="0"/>
        <w:autoSpaceDN w:val="0"/>
        <w:adjustRightInd w:val="0"/>
        <w:spacing w:before="74"/>
        <w:ind w:left="120" w:right="-29" w:firstLineChars="250" w:firstLine="527"/>
        <w:jc w:val="left"/>
        <w:rPr>
          <w:rFonts w:eastAsia="仿宋_GB2312"/>
          <w:b/>
          <w:bCs/>
        </w:rPr>
      </w:pPr>
      <w:r>
        <w:rPr>
          <w:rFonts w:eastAsia="仿宋_GB2312" w:hint="eastAsia"/>
          <w:b/>
          <w:bCs/>
        </w:rPr>
        <w:t>三、</w:t>
      </w:r>
      <w:r>
        <w:rPr>
          <w:rFonts w:eastAsia="仿宋_GB2312"/>
          <w:b/>
          <w:bCs/>
        </w:rPr>
        <w:t>提供售后服务方案</w:t>
      </w:r>
      <w:r>
        <w:rPr>
          <w:rFonts w:eastAsia="仿宋_GB2312" w:hint="eastAsia"/>
          <w:b/>
          <w:bCs/>
        </w:rPr>
        <w:t>。</w:t>
      </w:r>
    </w:p>
    <w:p w:rsidR="00DD33F0" w:rsidRDefault="00DD33F0">
      <w:pPr>
        <w:autoSpaceDE w:val="0"/>
        <w:autoSpaceDN w:val="0"/>
        <w:adjustRightInd w:val="0"/>
        <w:spacing w:before="74"/>
        <w:ind w:left="120" w:right="-29" w:firstLineChars="250" w:firstLine="525"/>
        <w:jc w:val="left"/>
        <w:rPr>
          <w:rFonts w:eastAsia="仿宋_GB2312"/>
        </w:rPr>
      </w:pPr>
    </w:p>
    <w:p w:rsidR="00DD33F0" w:rsidRDefault="00DD33F0">
      <w:pPr>
        <w:autoSpaceDE w:val="0"/>
        <w:autoSpaceDN w:val="0"/>
        <w:adjustRightInd w:val="0"/>
        <w:spacing w:before="74"/>
        <w:ind w:left="120" w:right="-29" w:firstLineChars="250" w:firstLine="525"/>
        <w:jc w:val="left"/>
        <w:rPr>
          <w:rFonts w:eastAsia="仿宋_GB2312"/>
        </w:rPr>
      </w:pPr>
    </w:p>
    <w:p w:rsidR="00DD33F0" w:rsidRDefault="00DD33F0">
      <w:pPr>
        <w:autoSpaceDE w:val="0"/>
        <w:autoSpaceDN w:val="0"/>
        <w:adjustRightInd w:val="0"/>
        <w:spacing w:before="74"/>
        <w:ind w:left="120" w:right="-29" w:firstLineChars="250" w:firstLine="525"/>
        <w:jc w:val="left"/>
        <w:rPr>
          <w:rFonts w:eastAsia="仿宋_GB2312"/>
        </w:rPr>
      </w:pPr>
    </w:p>
    <w:p w:rsidR="00DD33F0" w:rsidRDefault="00666DA3">
      <w:pPr>
        <w:autoSpaceDE w:val="0"/>
        <w:autoSpaceDN w:val="0"/>
        <w:adjustRightInd w:val="0"/>
        <w:spacing w:before="74"/>
        <w:ind w:left="120" w:right="-29" w:firstLineChars="250" w:firstLine="525"/>
        <w:jc w:val="right"/>
        <w:rPr>
          <w:rFonts w:eastAsia="仿宋_GB2312"/>
        </w:rPr>
      </w:pPr>
      <w:r>
        <w:rPr>
          <w:rFonts w:eastAsia="仿宋_GB2312"/>
        </w:rPr>
        <w:t>投标人：（落款并盖单位章）</w:t>
      </w:r>
    </w:p>
    <w:p w:rsidR="00DD33F0" w:rsidRDefault="00666DA3">
      <w:pPr>
        <w:autoSpaceDE w:val="0"/>
        <w:autoSpaceDN w:val="0"/>
        <w:adjustRightInd w:val="0"/>
        <w:spacing w:before="74"/>
        <w:ind w:left="120" w:right="-29" w:firstLineChars="250" w:firstLine="525"/>
        <w:jc w:val="right"/>
        <w:rPr>
          <w:rFonts w:eastAsia="仿宋_GB2312"/>
        </w:rPr>
      </w:pPr>
      <w:r>
        <w:rPr>
          <w:rFonts w:eastAsia="仿宋_GB2312"/>
        </w:rPr>
        <w:t>法定代表人或其委托代理人：（签字）</w:t>
      </w:r>
    </w:p>
    <w:p w:rsidR="00DD33F0" w:rsidRDefault="00666DA3">
      <w:pPr>
        <w:wordWrap w:val="0"/>
        <w:autoSpaceDE w:val="0"/>
        <w:autoSpaceDN w:val="0"/>
        <w:adjustRightInd w:val="0"/>
        <w:spacing w:before="74"/>
        <w:ind w:left="120" w:right="-29" w:firstLineChars="250" w:firstLine="525"/>
        <w:jc w:val="right"/>
        <w:rPr>
          <w:rFonts w:eastAsia="仿宋_GB2312"/>
        </w:rPr>
      </w:pPr>
      <w:r>
        <w:rPr>
          <w:rFonts w:eastAsia="仿宋_GB2312"/>
        </w:rPr>
        <w:t>年</w:t>
      </w:r>
      <w:r>
        <w:rPr>
          <w:rFonts w:eastAsia="仿宋_GB2312" w:hint="eastAsia"/>
        </w:rPr>
        <w:t xml:space="preserve">  </w:t>
      </w:r>
      <w:r>
        <w:rPr>
          <w:rFonts w:eastAsia="仿宋_GB2312"/>
        </w:rPr>
        <w:t>月</w:t>
      </w:r>
      <w:r>
        <w:rPr>
          <w:rFonts w:eastAsia="仿宋_GB2312" w:hint="eastAsia"/>
        </w:rPr>
        <w:t xml:space="preserve">  </w:t>
      </w:r>
      <w:r>
        <w:rPr>
          <w:rFonts w:eastAsia="仿宋_GB2312"/>
        </w:rPr>
        <w:t>日</w:t>
      </w:r>
    </w:p>
    <w:p w:rsidR="00DD33F0" w:rsidRDefault="00666DA3">
      <w:pPr>
        <w:autoSpaceDE w:val="0"/>
        <w:autoSpaceDN w:val="0"/>
        <w:adjustRightInd w:val="0"/>
        <w:spacing w:before="74"/>
        <w:ind w:left="120" w:right="-29" w:firstLineChars="250" w:firstLine="525"/>
        <w:jc w:val="right"/>
        <w:rPr>
          <w:rFonts w:eastAsia="仿宋_GB2312"/>
        </w:rPr>
      </w:pPr>
      <w:r>
        <w:rPr>
          <w:rFonts w:eastAsia="仿宋_GB2312"/>
        </w:rPr>
        <w:br w:type="page"/>
      </w:r>
    </w:p>
    <w:bookmarkEnd w:id="340"/>
    <w:bookmarkEnd w:id="341"/>
    <w:p w:rsidR="00DD33F0" w:rsidRDefault="00666DA3">
      <w:pPr>
        <w:rPr>
          <w:rFonts w:eastAsia="仿宋_GB2312"/>
          <w:spacing w:val="20"/>
          <w:sz w:val="36"/>
        </w:rPr>
      </w:pPr>
      <w:r>
        <w:rPr>
          <w:rFonts w:eastAsia="黑体" w:hAnsi="Arial" w:hint="eastAsia"/>
          <w:sz w:val="32"/>
        </w:rPr>
        <w:lastRenderedPageBreak/>
        <w:t>技术</w:t>
      </w:r>
      <w:r>
        <w:rPr>
          <w:rFonts w:eastAsia="黑体" w:hAnsi="Arial"/>
          <w:sz w:val="32"/>
        </w:rPr>
        <w:t>部分</w:t>
      </w:r>
      <w:r>
        <w:rPr>
          <w:rFonts w:eastAsia="黑体" w:hAnsi="Arial" w:hint="eastAsia"/>
          <w:sz w:val="32"/>
        </w:rPr>
        <w:t>格式</w:t>
      </w:r>
      <w:r>
        <w:rPr>
          <w:rFonts w:eastAsia="仿宋_GB2312"/>
          <w:spacing w:val="20"/>
          <w:sz w:val="36"/>
        </w:rPr>
        <w:t>：</w:t>
      </w:r>
    </w:p>
    <w:p w:rsidR="00DD33F0" w:rsidRDefault="00666DA3">
      <w:pPr>
        <w:autoSpaceDE w:val="0"/>
        <w:autoSpaceDN w:val="0"/>
        <w:adjustRightInd w:val="0"/>
        <w:spacing w:before="74" w:line="280" w:lineRule="exact"/>
        <w:ind w:left="120" w:right="-29" w:firstLineChars="250" w:firstLine="602"/>
        <w:jc w:val="left"/>
        <w:rPr>
          <w:rFonts w:eastAsia="仿宋_GB2312"/>
          <w:b/>
          <w:sz w:val="24"/>
        </w:rPr>
      </w:pPr>
      <w:r>
        <w:rPr>
          <w:rFonts w:eastAsia="仿宋_GB2312"/>
          <w:b/>
          <w:sz w:val="24"/>
        </w:rPr>
        <w:t>一、编制格式</w:t>
      </w:r>
    </w:p>
    <w:p w:rsidR="00DD33F0" w:rsidRDefault="00666DA3">
      <w:pPr>
        <w:autoSpaceDE w:val="0"/>
        <w:autoSpaceDN w:val="0"/>
        <w:adjustRightInd w:val="0"/>
        <w:spacing w:before="74" w:line="280" w:lineRule="exact"/>
        <w:ind w:left="120" w:right="-29" w:firstLineChars="250" w:firstLine="602"/>
        <w:jc w:val="left"/>
        <w:rPr>
          <w:rFonts w:eastAsia="仿宋_GB2312"/>
          <w:b/>
          <w:sz w:val="24"/>
        </w:rPr>
      </w:pPr>
      <w:r>
        <w:rPr>
          <w:rFonts w:eastAsia="仿宋_GB2312"/>
          <w:b/>
          <w:sz w:val="24"/>
        </w:rPr>
        <w:t>技术部分为</w:t>
      </w:r>
      <w:r>
        <w:rPr>
          <w:rFonts w:eastAsia="仿宋_GB2312"/>
          <w:b/>
          <w:bCs/>
          <w:sz w:val="24"/>
        </w:rPr>
        <w:t>暗标</w:t>
      </w:r>
      <w:r>
        <w:rPr>
          <w:rFonts w:eastAsia="仿宋_GB2312"/>
          <w:b/>
          <w:sz w:val="24"/>
        </w:rPr>
        <w:t>，</w:t>
      </w:r>
      <w:r>
        <w:rPr>
          <w:rFonts w:eastAsia="仿宋_GB2312" w:hint="eastAsia"/>
          <w:b/>
          <w:sz w:val="24"/>
        </w:rPr>
        <w:t>封</w:t>
      </w:r>
      <w:r>
        <w:rPr>
          <w:rFonts w:eastAsia="仿宋_GB2312"/>
          <w:b/>
          <w:sz w:val="24"/>
        </w:rPr>
        <w:t>面页使用</w:t>
      </w:r>
      <w:r>
        <w:rPr>
          <w:rFonts w:eastAsia="仿宋_GB2312"/>
          <w:b/>
          <w:sz w:val="24"/>
        </w:rPr>
        <w:t>A4</w:t>
      </w:r>
      <w:r>
        <w:rPr>
          <w:rFonts w:eastAsia="仿宋_GB2312"/>
          <w:b/>
          <w:sz w:val="24"/>
        </w:rPr>
        <w:t>厚型</w:t>
      </w:r>
      <w:r>
        <w:rPr>
          <w:rFonts w:eastAsia="仿宋_GB2312" w:hint="eastAsia"/>
          <w:b/>
          <w:sz w:val="24"/>
        </w:rPr>
        <w:t>白</w:t>
      </w:r>
      <w:r>
        <w:rPr>
          <w:rFonts w:eastAsia="仿宋_GB2312"/>
          <w:b/>
          <w:sz w:val="24"/>
        </w:rPr>
        <w:t>纸，用初号仿宋字体标明确</w:t>
      </w:r>
      <w:r>
        <w:rPr>
          <w:rFonts w:eastAsia="仿宋_GB2312"/>
          <w:b/>
          <w:sz w:val="24"/>
        </w:rPr>
        <w:t>“</w:t>
      </w:r>
      <w:r>
        <w:rPr>
          <w:rFonts w:eastAsia="仿宋_GB2312"/>
          <w:b/>
          <w:sz w:val="24"/>
        </w:rPr>
        <w:t>技术部分</w:t>
      </w:r>
      <w:r>
        <w:rPr>
          <w:rFonts w:eastAsia="仿宋_GB2312"/>
          <w:b/>
          <w:sz w:val="24"/>
        </w:rPr>
        <w:t>”</w:t>
      </w:r>
      <w:r>
        <w:rPr>
          <w:rFonts w:eastAsia="仿宋_GB2312"/>
          <w:b/>
          <w:sz w:val="24"/>
        </w:rPr>
        <w:t>；在</w:t>
      </w:r>
      <w:r>
        <w:rPr>
          <w:rFonts w:eastAsia="仿宋_GB2312" w:hint="eastAsia"/>
          <w:b/>
          <w:sz w:val="24"/>
        </w:rPr>
        <w:t>封</w:t>
      </w:r>
      <w:r>
        <w:rPr>
          <w:rFonts w:eastAsia="仿宋_GB2312"/>
          <w:b/>
          <w:sz w:val="24"/>
        </w:rPr>
        <w:t>面右下角加盖投标单位公章后折叠成腰为</w:t>
      </w:r>
      <w:r>
        <w:rPr>
          <w:rFonts w:eastAsia="仿宋_GB2312"/>
          <w:b/>
          <w:sz w:val="24"/>
        </w:rPr>
        <w:t>8.5cm</w:t>
      </w:r>
      <w:r>
        <w:rPr>
          <w:rFonts w:eastAsia="仿宋_GB2312"/>
          <w:b/>
          <w:sz w:val="24"/>
        </w:rPr>
        <w:t>左右的等腰直角三角形</w:t>
      </w:r>
      <w:r>
        <w:rPr>
          <w:rFonts w:eastAsia="仿宋_GB2312" w:hint="eastAsia"/>
          <w:b/>
          <w:sz w:val="24"/>
        </w:rPr>
        <w:t>将加盖的公章</w:t>
      </w:r>
      <w:r>
        <w:rPr>
          <w:rFonts w:eastAsia="仿宋_GB2312"/>
          <w:b/>
          <w:sz w:val="24"/>
        </w:rPr>
        <w:t>密封。</w:t>
      </w:r>
      <w:r>
        <w:rPr>
          <w:rFonts w:eastAsia="仿宋_GB2312" w:hint="eastAsia"/>
          <w:b/>
          <w:sz w:val="24"/>
        </w:rPr>
        <w:t>（如下图）</w:t>
      </w:r>
    </w:p>
    <w:p w:rsidR="00DD33F0" w:rsidRDefault="00666DA3">
      <w:pPr>
        <w:jc w:val="center"/>
        <w:rPr>
          <w:rFonts w:ascii="宋体" w:hAnsi="宋体" w:cs="宋体"/>
          <w:kern w:val="0"/>
          <w:sz w:val="24"/>
        </w:rPr>
      </w:pPr>
      <w:r>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DD33F0" w:rsidRDefault="00666DA3">
      <w:pPr>
        <w:autoSpaceDE w:val="0"/>
        <w:autoSpaceDN w:val="0"/>
        <w:adjustRightInd w:val="0"/>
        <w:spacing w:before="74" w:line="280" w:lineRule="exact"/>
        <w:ind w:left="120" w:right="-29" w:firstLineChars="250" w:firstLine="600"/>
        <w:jc w:val="left"/>
        <w:rPr>
          <w:rFonts w:eastAsia="仿宋_GB2312"/>
          <w:sz w:val="24"/>
        </w:rPr>
      </w:pPr>
      <w:r>
        <w:rPr>
          <w:rFonts w:eastAsia="仿宋_GB2312"/>
          <w:sz w:val="24"/>
        </w:rPr>
        <w:t>整个《技术部分》均不得出现白页、残页和倒页；不得出现与本</w:t>
      </w:r>
      <w:r>
        <w:rPr>
          <w:rFonts w:eastAsia="仿宋_GB2312" w:hint="eastAsia"/>
          <w:sz w:val="24"/>
        </w:rPr>
        <w:t>项目</w:t>
      </w:r>
      <w:r>
        <w:rPr>
          <w:rFonts w:eastAsia="仿宋_GB2312"/>
          <w:sz w:val="24"/>
        </w:rPr>
        <w:t>无关的内容；不得显示与投标人有关的任何信息；违反上述任何一项，其投标文件为废标。</w:t>
      </w:r>
    </w:p>
    <w:p w:rsidR="00DD33F0" w:rsidRDefault="00666DA3">
      <w:pPr>
        <w:autoSpaceDE w:val="0"/>
        <w:autoSpaceDN w:val="0"/>
        <w:adjustRightInd w:val="0"/>
        <w:spacing w:before="74" w:line="280" w:lineRule="exact"/>
        <w:ind w:left="120" w:right="-29" w:firstLineChars="250" w:firstLine="600"/>
        <w:jc w:val="left"/>
        <w:rPr>
          <w:rFonts w:eastAsia="仿宋_GB2312"/>
          <w:sz w:val="24"/>
        </w:rPr>
      </w:pPr>
      <w:r>
        <w:rPr>
          <w:rFonts w:eastAsia="仿宋_GB2312"/>
          <w:sz w:val="24"/>
        </w:rPr>
        <w:t>《技术部分》文字部分纸张采用</w:t>
      </w:r>
      <w:r>
        <w:rPr>
          <w:rFonts w:eastAsia="仿宋_GB2312"/>
          <w:sz w:val="24"/>
        </w:rPr>
        <w:t>A4</w:t>
      </w:r>
      <w:r>
        <w:rPr>
          <w:rFonts w:eastAsia="仿宋_GB2312"/>
          <w:sz w:val="24"/>
        </w:rPr>
        <w:t>白纸，四号仿宋字体；图表采用</w:t>
      </w:r>
      <w:r>
        <w:rPr>
          <w:rFonts w:eastAsia="仿宋_GB2312"/>
          <w:sz w:val="24"/>
        </w:rPr>
        <w:t>A4</w:t>
      </w:r>
      <w:r>
        <w:rPr>
          <w:rFonts w:eastAsia="仿宋_GB2312"/>
          <w:sz w:val="24"/>
        </w:rPr>
        <w:t>或</w:t>
      </w:r>
      <w:r>
        <w:rPr>
          <w:rFonts w:eastAsia="仿宋_GB2312"/>
          <w:sz w:val="24"/>
        </w:rPr>
        <w:t>A3</w:t>
      </w:r>
      <w:r>
        <w:rPr>
          <w:rFonts w:eastAsia="仿宋_GB2312"/>
          <w:sz w:val="24"/>
        </w:rPr>
        <w:t>白纸，图表内的字号大小不限；</w:t>
      </w:r>
      <w:r>
        <w:rPr>
          <w:rFonts w:eastAsia="仿宋_GB2312" w:hint="eastAsia"/>
          <w:sz w:val="24"/>
        </w:rPr>
        <w:t>不得出现彩页，</w:t>
      </w:r>
      <w:r>
        <w:rPr>
          <w:rFonts w:eastAsia="仿宋_GB2312"/>
          <w:sz w:val="24"/>
        </w:rPr>
        <w:t>不得编制页码。违反上述任意一项，其投标文件为废标。</w:t>
      </w:r>
    </w:p>
    <w:p w:rsidR="00DD33F0" w:rsidRDefault="00666DA3">
      <w:pPr>
        <w:autoSpaceDE w:val="0"/>
        <w:autoSpaceDN w:val="0"/>
        <w:adjustRightInd w:val="0"/>
        <w:spacing w:before="74" w:line="280" w:lineRule="exact"/>
        <w:ind w:left="120" w:right="-29" w:firstLineChars="250" w:firstLine="600"/>
        <w:jc w:val="left"/>
        <w:rPr>
          <w:rFonts w:eastAsia="仿宋_GB2312"/>
          <w:sz w:val="24"/>
        </w:rPr>
      </w:pPr>
      <w:r>
        <w:rPr>
          <w:rFonts w:eastAsia="仿宋_GB2312" w:hint="eastAsia"/>
          <w:sz w:val="24"/>
        </w:rPr>
        <w:t>《技术部分》只需编制应答表，不编制技术方案。</w:t>
      </w:r>
    </w:p>
    <w:p w:rsidR="00DD33F0" w:rsidRDefault="00666DA3">
      <w:pPr>
        <w:autoSpaceDE w:val="0"/>
        <w:autoSpaceDN w:val="0"/>
        <w:adjustRightInd w:val="0"/>
        <w:spacing w:before="74" w:line="280" w:lineRule="exact"/>
        <w:ind w:left="120" w:right="-29" w:firstLineChars="250" w:firstLine="600"/>
        <w:jc w:val="left"/>
        <w:rPr>
          <w:rFonts w:eastAsia="仿宋_GB2312"/>
          <w:sz w:val="24"/>
        </w:rPr>
      </w:pPr>
      <w:r>
        <w:rPr>
          <w:rFonts w:eastAsia="仿宋_GB2312" w:hint="eastAsia"/>
          <w:sz w:val="24"/>
        </w:rPr>
        <w:t>二、编制说明</w:t>
      </w:r>
    </w:p>
    <w:p w:rsidR="00DD33F0" w:rsidRDefault="00666DA3">
      <w:pPr>
        <w:spacing w:line="280" w:lineRule="exact"/>
        <w:ind w:firstLineChars="200" w:firstLine="480"/>
        <w:rPr>
          <w:rFonts w:eastAsia="仿宋_GB2312"/>
          <w:bCs/>
          <w:kern w:val="0"/>
          <w:sz w:val="24"/>
        </w:rPr>
      </w:pPr>
      <w:r>
        <w:rPr>
          <w:rFonts w:eastAsia="仿宋_GB2312"/>
          <w:sz w:val="24"/>
        </w:rPr>
        <w:t>技术方案中性能参数中带有</w:t>
      </w:r>
      <w:r>
        <w:rPr>
          <w:rFonts w:eastAsia="仿宋_GB2312"/>
          <w:sz w:val="24"/>
        </w:rPr>
        <w:t>★</w:t>
      </w:r>
      <w:r>
        <w:rPr>
          <w:rFonts w:eastAsia="仿宋_GB2312"/>
          <w:sz w:val="24"/>
        </w:rPr>
        <w:t>的为重要指标，如有一条</w:t>
      </w:r>
      <w:r>
        <w:rPr>
          <w:rFonts w:eastAsia="仿宋_GB2312"/>
          <w:sz w:val="24"/>
        </w:rPr>
        <w:t>★</w:t>
      </w:r>
      <w:r>
        <w:rPr>
          <w:rFonts w:eastAsia="仿宋_GB2312"/>
          <w:sz w:val="24"/>
        </w:rPr>
        <w:t>不满足为重大偏差，作为废标</w:t>
      </w:r>
      <w:r>
        <w:rPr>
          <w:rFonts w:eastAsia="仿宋_GB2312"/>
          <w:bCs/>
          <w:kern w:val="0"/>
          <w:sz w:val="24"/>
        </w:rPr>
        <w:t>处理。其他性能参数不满足的按评分标准扣分。</w:t>
      </w:r>
      <w:r>
        <w:rPr>
          <w:rFonts w:eastAsia="仿宋_GB2312" w:hint="eastAsia"/>
          <w:bCs/>
          <w:kern w:val="0"/>
          <w:sz w:val="24"/>
        </w:rPr>
        <w:t>所有技术参数必须</w:t>
      </w:r>
      <w:r>
        <w:rPr>
          <w:rFonts w:eastAsia="仿宋_GB2312"/>
          <w:bCs/>
          <w:kern w:val="0"/>
          <w:sz w:val="24"/>
        </w:rPr>
        <w:t>逐条应答，</w:t>
      </w:r>
      <w:r>
        <w:rPr>
          <w:rFonts w:eastAsia="仿宋_GB2312" w:hint="eastAsia"/>
          <w:bCs/>
          <w:kern w:val="0"/>
          <w:sz w:val="24"/>
        </w:rPr>
        <w:t>未逐条应答的</w:t>
      </w:r>
      <w:r>
        <w:rPr>
          <w:rFonts w:eastAsia="仿宋_GB2312"/>
          <w:bCs/>
          <w:kern w:val="0"/>
          <w:sz w:val="24"/>
        </w:rPr>
        <w:t>，该条款视为不满足，按评分标准扣分。评标委员会对设备个别参数的应答有疑问时，以原生产厂家官方网站公布的产品参数为准。</w:t>
      </w:r>
    </w:p>
    <w:p w:rsidR="00DD33F0" w:rsidRDefault="00666DA3">
      <w:pPr>
        <w:spacing w:line="280" w:lineRule="exact"/>
        <w:ind w:firstLineChars="200" w:firstLine="480"/>
        <w:rPr>
          <w:rFonts w:eastAsia="仿宋_GB2312"/>
          <w:bCs/>
          <w:kern w:val="0"/>
          <w:sz w:val="24"/>
        </w:rPr>
      </w:pPr>
      <w:r>
        <w:rPr>
          <w:rFonts w:eastAsia="仿宋_GB2312" w:hint="eastAsia"/>
          <w:bCs/>
          <w:kern w:val="0"/>
          <w:sz w:val="24"/>
        </w:rPr>
        <w:t>中标人必须在收到中标通知书后</w:t>
      </w:r>
      <w:r>
        <w:rPr>
          <w:rFonts w:eastAsia="仿宋_GB2312" w:hint="eastAsia"/>
          <w:bCs/>
          <w:kern w:val="0"/>
          <w:sz w:val="24"/>
        </w:rPr>
        <w:t>10</w:t>
      </w:r>
      <w:r>
        <w:rPr>
          <w:rFonts w:eastAsia="仿宋_GB2312" w:hint="eastAsia"/>
          <w:bCs/>
          <w:kern w:val="0"/>
          <w:sz w:val="24"/>
        </w:rPr>
        <w:t>个日历天内，向招标人提供由生产厂商加盖鲜章的逐条应答表（同投标应答表完全一致）和产品彩页。如未在规定时间内提供，则取消中标资格，没收投标保证金。</w:t>
      </w:r>
    </w:p>
    <w:p w:rsidR="00DD33F0" w:rsidRDefault="00666DA3">
      <w:pPr>
        <w:spacing w:line="280" w:lineRule="exact"/>
        <w:ind w:firstLineChars="200" w:firstLine="480"/>
        <w:rPr>
          <w:rFonts w:eastAsia="仿宋_GB2312"/>
          <w:bCs/>
          <w:kern w:val="0"/>
          <w:sz w:val="24"/>
        </w:rPr>
      </w:pPr>
      <w:r>
        <w:rPr>
          <w:rFonts w:eastAsia="仿宋_GB2312" w:hint="eastAsia"/>
          <w:bCs/>
          <w:kern w:val="0"/>
          <w:sz w:val="24"/>
        </w:rPr>
        <w:t>中标人必须在收到中标通知书后</w:t>
      </w:r>
      <w:r>
        <w:rPr>
          <w:rFonts w:eastAsia="仿宋_GB2312" w:hint="eastAsia"/>
          <w:bCs/>
          <w:kern w:val="0"/>
          <w:sz w:val="24"/>
        </w:rPr>
        <w:t>10</w:t>
      </w:r>
      <w:r>
        <w:rPr>
          <w:rFonts w:eastAsia="仿宋_GB2312" w:hint="eastAsia"/>
          <w:bCs/>
          <w:kern w:val="0"/>
          <w:sz w:val="24"/>
        </w:rPr>
        <w:t>个日历天内，向招标人提供包括但不限于以下产品（</w:t>
      </w:r>
      <w:r>
        <w:rPr>
          <w:rFonts w:eastAsia="仿宋_GB2312" w:hint="eastAsia"/>
          <w:sz w:val="24"/>
        </w:rPr>
        <w:t>XXX</w:t>
      </w:r>
      <w:r>
        <w:rPr>
          <w:rFonts w:eastAsia="仿宋_GB2312" w:hint="eastAsia"/>
          <w:sz w:val="24"/>
        </w:rPr>
        <w:t>等设备</w:t>
      </w:r>
      <w:r>
        <w:rPr>
          <w:rFonts w:eastAsia="仿宋_GB2312" w:hint="eastAsia"/>
          <w:bCs/>
          <w:kern w:val="0"/>
          <w:sz w:val="24"/>
        </w:rPr>
        <w:t>）的厂商或国内总代理针对本项目的售后服务承诺函（格式自拟）。如未在规定时间内提供，则取消中标资格，没收投标保证金。</w:t>
      </w:r>
    </w:p>
    <w:p w:rsidR="00DD33F0" w:rsidRDefault="00666DA3">
      <w:pPr>
        <w:spacing w:line="280" w:lineRule="exact"/>
        <w:ind w:firstLineChars="200" w:firstLine="480"/>
        <w:rPr>
          <w:rFonts w:eastAsia="仿宋_GB2312"/>
          <w:bCs/>
          <w:kern w:val="0"/>
          <w:sz w:val="24"/>
        </w:rPr>
      </w:pPr>
      <w:r>
        <w:rPr>
          <w:rFonts w:eastAsia="仿宋_GB2312" w:hint="eastAsia"/>
          <w:bCs/>
          <w:kern w:val="0"/>
          <w:sz w:val="24"/>
        </w:rPr>
        <w:t>中标人必须在收到中标通知书后</w:t>
      </w:r>
      <w:r>
        <w:rPr>
          <w:rFonts w:eastAsia="仿宋_GB2312" w:hint="eastAsia"/>
          <w:bCs/>
          <w:kern w:val="0"/>
          <w:sz w:val="24"/>
        </w:rPr>
        <w:t>10</w:t>
      </w:r>
      <w:r>
        <w:rPr>
          <w:rFonts w:eastAsia="仿宋_GB2312" w:hint="eastAsia"/>
          <w:bCs/>
          <w:kern w:val="0"/>
          <w:sz w:val="24"/>
        </w:rPr>
        <w:t>个日历天内，向招标人提供生产厂家出具的授权书</w:t>
      </w:r>
      <w:r>
        <w:rPr>
          <w:rFonts w:eastAsia="仿宋_GB2312" w:hint="eastAsia"/>
          <w:bCs/>
          <w:kern w:val="0"/>
          <w:sz w:val="24"/>
        </w:rPr>
        <w:t>(</w:t>
      </w:r>
      <w:r>
        <w:rPr>
          <w:rFonts w:eastAsia="仿宋_GB2312" w:hint="eastAsia"/>
          <w:bCs/>
          <w:kern w:val="0"/>
          <w:sz w:val="24"/>
        </w:rPr>
        <w:t>格式</w:t>
      </w:r>
      <w:r>
        <w:rPr>
          <w:rFonts w:eastAsia="仿宋_GB2312" w:hint="eastAsia"/>
          <w:bCs/>
          <w:kern w:val="0"/>
          <w:sz w:val="24"/>
        </w:rPr>
        <w:t>)</w:t>
      </w:r>
      <w:r>
        <w:rPr>
          <w:rFonts w:eastAsia="仿宋_GB2312" w:hint="eastAsia"/>
          <w:bCs/>
          <w:kern w:val="0"/>
          <w:sz w:val="24"/>
        </w:rPr>
        <w:t>。如未在规定时间内提供，则取消中标资格，没收投标保证金。</w:t>
      </w:r>
    </w:p>
    <w:p w:rsidR="00DD33F0" w:rsidRDefault="00666DA3">
      <w:pPr>
        <w:autoSpaceDE w:val="0"/>
        <w:autoSpaceDN w:val="0"/>
        <w:adjustRightInd w:val="0"/>
        <w:spacing w:before="74" w:line="280" w:lineRule="exact"/>
        <w:ind w:left="120" w:right="-29" w:firstLineChars="200" w:firstLine="480"/>
        <w:jc w:val="left"/>
        <w:rPr>
          <w:rFonts w:eastAsia="仿宋_GB2312"/>
          <w:bCs/>
          <w:kern w:val="0"/>
          <w:sz w:val="24"/>
        </w:rPr>
      </w:pPr>
      <w:r>
        <w:rPr>
          <w:rFonts w:eastAsia="仿宋_GB2312"/>
          <w:bCs/>
          <w:kern w:val="0"/>
          <w:sz w:val="24"/>
        </w:rPr>
        <w:t>为</w:t>
      </w:r>
      <w:r>
        <w:rPr>
          <w:rFonts w:eastAsia="仿宋_GB2312" w:hint="eastAsia"/>
          <w:bCs/>
          <w:kern w:val="0"/>
          <w:sz w:val="24"/>
        </w:rPr>
        <w:t>防止虚假应标，招标人有权要求中</w:t>
      </w:r>
      <w:r>
        <w:rPr>
          <w:rFonts w:eastAsia="仿宋_GB2312"/>
          <w:bCs/>
          <w:kern w:val="0"/>
          <w:sz w:val="24"/>
        </w:rPr>
        <w:t>标人提供部分产品进行测试</w:t>
      </w:r>
      <w:r>
        <w:rPr>
          <w:rFonts w:eastAsia="仿宋_GB2312" w:hint="eastAsia"/>
          <w:bCs/>
          <w:kern w:val="0"/>
          <w:sz w:val="24"/>
        </w:rPr>
        <w:t>或出具进一步证明材料</w:t>
      </w:r>
      <w:r>
        <w:rPr>
          <w:rFonts w:eastAsia="仿宋_GB2312"/>
          <w:bCs/>
          <w:kern w:val="0"/>
          <w:sz w:val="24"/>
        </w:rPr>
        <w:t>，若</w:t>
      </w:r>
      <w:r>
        <w:rPr>
          <w:rFonts w:eastAsia="仿宋_GB2312" w:hint="eastAsia"/>
          <w:bCs/>
          <w:kern w:val="0"/>
          <w:sz w:val="24"/>
        </w:rPr>
        <w:t>测试结果不满足或无法提供证明材料的视为</w:t>
      </w:r>
      <w:r>
        <w:rPr>
          <w:rFonts w:eastAsia="仿宋_GB2312"/>
          <w:bCs/>
          <w:kern w:val="0"/>
          <w:sz w:val="24"/>
        </w:rPr>
        <w:t>虚假应标，</w:t>
      </w:r>
      <w:r>
        <w:rPr>
          <w:rFonts w:eastAsia="仿宋_GB2312" w:hint="eastAsia"/>
          <w:bCs/>
          <w:kern w:val="0"/>
          <w:sz w:val="24"/>
        </w:rPr>
        <w:t>则取消中标资格，没收投标保证金，投标企业进入招标人招标黑名单</w:t>
      </w:r>
      <w:r>
        <w:rPr>
          <w:rFonts w:eastAsia="仿宋_GB2312"/>
          <w:bCs/>
          <w:kern w:val="0"/>
          <w:sz w:val="24"/>
        </w:rPr>
        <w:t>。</w:t>
      </w:r>
    </w:p>
    <w:p w:rsidR="00DD33F0" w:rsidRDefault="00666DA3">
      <w:pPr>
        <w:autoSpaceDE w:val="0"/>
        <w:autoSpaceDN w:val="0"/>
        <w:adjustRightInd w:val="0"/>
        <w:spacing w:before="74" w:line="320" w:lineRule="exact"/>
        <w:ind w:left="120" w:right="-29" w:firstLineChars="250" w:firstLine="600"/>
        <w:jc w:val="left"/>
        <w:rPr>
          <w:rFonts w:eastAsia="仿宋_GB2312"/>
          <w:sz w:val="24"/>
        </w:rPr>
      </w:pPr>
      <w:r>
        <w:rPr>
          <w:rFonts w:eastAsia="仿宋_GB2312" w:hint="eastAsia"/>
          <w:sz w:val="24"/>
        </w:rPr>
        <w:t>三</w:t>
      </w:r>
      <w:r>
        <w:rPr>
          <w:rFonts w:eastAsia="仿宋_GB2312"/>
          <w:sz w:val="24"/>
        </w:rPr>
        <w:t>、技术规格</w:t>
      </w:r>
      <w:r>
        <w:rPr>
          <w:rFonts w:eastAsia="仿宋_GB2312" w:hint="eastAsia"/>
          <w:sz w:val="24"/>
        </w:rPr>
        <w:t>应答表</w:t>
      </w:r>
    </w:p>
    <w:p w:rsidR="00DD33F0" w:rsidRDefault="00666DA3">
      <w:pPr>
        <w:spacing w:line="500" w:lineRule="exact"/>
        <w:ind w:firstLineChars="200" w:firstLine="420"/>
        <w:rPr>
          <w:rFonts w:eastAsia="仿宋_GB2312"/>
          <w:szCs w:val="21"/>
        </w:rPr>
      </w:pPr>
      <w:r>
        <w:rPr>
          <w:rFonts w:eastAsia="仿宋_GB2312"/>
          <w:szCs w:val="21"/>
        </w:rPr>
        <w:t>采购项目名称：重庆建筑科技职业学院</w:t>
      </w:r>
      <w:r>
        <w:rPr>
          <w:rFonts w:eastAsia="仿宋_GB2312" w:hint="eastAsia"/>
          <w:szCs w:val="21"/>
        </w:rPr>
        <w:t>超融合服务器搭建国产云平台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DD33F0">
        <w:trPr>
          <w:trHeight w:val="1000"/>
          <w:jc w:val="center"/>
        </w:trPr>
        <w:tc>
          <w:tcPr>
            <w:tcW w:w="645" w:type="dxa"/>
            <w:vAlign w:val="center"/>
          </w:tcPr>
          <w:p w:rsidR="00DD33F0" w:rsidRDefault="00666DA3">
            <w:pPr>
              <w:spacing w:line="500" w:lineRule="exact"/>
              <w:jc w:val="center"/>
              <w:rPr>
                <w:rFonts w:eastAsia="仿宋_GB2312"/>
                <w:szCs w:val="21"/>
              </w:rPr>
            </w:pPr>
            <w:r>
              <w:rPr>
                <w:rFonts w:eastAsia="仿宋_GB2312" w:hint="eastAsia"/>
                <w:szCs w:val="21"/>
              </w:rPr>
              <w:t>序号</w:t>
            </w:r>
          </w:p>
        </w:tc>
        <w:tc>
          <w:tcPr>
            <w:tcW w:w="1283" w:type="dxa"/>
            <w:vAlign w:val="center"/>
          </w:tcPr>
          <w:p w:rsidR="00DD33F0" w:rsidRDefault="00666DA3">
            <w:pPr>
              <w:spacing w:line="500" w:lineRule="exact"/>
              <w:jc w:val="center"/>
              <w:rPr>
                <w:rFonts w:eastAsia="仿宋_GB2312"/>
                <w:szCs w:val="21"/>
              </w:rPr>
            </w:pPr>
            <w:r>
              <w:rPr>
                <w:rFonts w:eastAsia="仿宋_GB2312" w:hint="eastAsia"/>
                <w:szCs w:val="21"/>
              </w:rPr>
              <w:t>设备</w:t>
            </w:r>
            <w:r>
              <w:rPr>
                <w:rFonts w:eastAsia="仿宋_GB2312"/>
                <w:szCs w:val="21"/>
              </w:rPr>
              <w:t>名称</w:t>
            </w:r>
          </w:p>
        </w:tc>
        <w:tc>
          <w:tcPr>
            <w:tcW w:w="2799" w:type="dxa"/>
            <w:vAlign w:val="center"/>
          </w:tcPr>
          <w:p w:rsidR="00DD33F0" w:rsidRDefault="00666DA3">
            <w:pPr>
              <w:autoSpaceDE w:val="0"/>
              <w:autoSpaceDN w:val="0"/>
              <w:adjustRightInd w:val="0"/>
              <w:spacing w:before="74" w:line="320" w:lineRule="exact"/>
              <w:jc w:val="center"/>
              <w:rPr>
                <w:rFonts w:eastAsia="仿宋_GB2312"/>
                <w:szCs w:val="21"/>
              </w:rPr>
            </w:pPr>
            <w:r>
              <w:rPr>
                <w:rFonts w:eastAsia="仿宋_GB2312"/>
                <w:szCs w:val="21"/>
              </w:rPr>
              <w:t>主要参数</w:t>
            </w:r>
          </w:p>
          <w:p w:rsidR="00DD33F0" w:rsidRDefault="00666DA3">
            <w:pPr>
              <w:autoSpaceDE w:val="0"/>
              <w:autoSpaceDN w:val="0"/>
              <w:adjustRightInd w:val="0"/>
              <w:spacing w:before="74" w:line="320" w:lineRule="exact"/>
              <w:jc w:val="center"/>
              <w:rPr>
                <w:rFonts w:eastAsia="仿宋_GB2312"/>
                <w:szCs w:val="21"/>
              </w:rPr>
            </w:pPr>
            <w:r>
              <w:rPr>
                <w:rFonts w:eastAsia="仿宋_GB2312"/>
                <w:szCs w:val="21"/>
              </w:rPr>
              <w:t>（第</w:t>
            </w:r>
            <w:r>
              <w:rPr>
                <w:rFonts w:eastAsia="仿宋_GB2312" w:hint="eastAsia"/>
                <w:szCs w:val="21"/>
              </w:rPr>
              <w:t>四</w:t>
            </w:r>
            <w:r>
              <w:rPr>
                <w:rFonts w:eastAsia="仿宋_GB2312"/>
                <w:szCs w:val="21"/>
              </w:rPr>
              <w:t>章技术</w:t>
            </w:r>
            <w:r>
              <w:rPr>
                <w:rFonts w:eastAsia="仿宋_GB2312" w:hint="eastAsia"/>
                <w:szCs w:val="21"/>
              </w:rPr>
              <w:t>方案及要求</w:t>
            </w:r>
            <w:r>
              <w:rPr>
                <w:rFonts w:eastAsia="仿宋_GB2312"/>
                <w:szCs w:val="21"/>
              </w:rPr>
              <w:t>）</w:t>
            </w:r>
          </w:p>
        </w:tc>
        <w:tc>
          <w:tcPr>
            <w:tcW w:w="2514" w:type="dxa"/>
            <w:vAlign w:val="center"/>
          </w:tcPr>
          <w:p w:rsidR="00DD33F0" w:rsidRDefault="00666DA3">
            <w:pPr>
              <w:spacing w:line="500" w:lineRule="exact"/>
              <w:jc w:val="center"/>
              <w:rPr>
                <w:rFonts w:eastAsia="仿宋_GB2312"/>
                <w:szCs w:val="21"/>
              </w:rPr>
            </w:pPr>
            <w:r>
              <w:rPr>
                <w:rFonts w:eastAsia="仿宋_GB2312" w:hint="eastAsia"/>
                <w:szCs w:val="21"/>
              </w:rPr>
              <w:t>投标主要</w:t>
            </w:r>
            <w:r>
              <w:rPr>
                <w:rFonts w:eastAsia="仿宋_GB2312"/>
                <w:szCs w:val="21"/>
              </w:rPr>
              <w:t>参数</w:t>
            </w:r>
          </w:p>
        </w:tc>
        <w:tc>
          <w:tcPr>
            <w:tcW w:w="1191" w:type="dxa"/>
            <w:vAlign w:val="center"/>
          </w:tcPr>
          <w:p w:rsidR="00DD33F0" w:rsidRDefault="00666DA3">
            <w:pPr>
              <w:spacing w:line="500" w:lineRule="exact"/>
              <w:jc w:val="center"/>
              <w:rPr>
                <w:rFonts w:eastAsia="仿宋_GB2312"/>
                <w:szCs w:val="21"/>
              </w:rPr>
            </w:pPr>
            <w:r>
              <w:rPr>
                <w:rFonts w:eastAsia="仿宋_GB2312"/>
                <w:szCs w:val="21"/>
              </w:rPr>
              <w:t>差异说明</w:t>
            </w:r>
          </w:p>
        </w:tc>
      </w:tr>
      <w:tr w:rsidR="00DD33F0">
        <w:trPr>
          <w:trHeight w:val="600"/>
          <w:jc w:val="center"/>
        </w:trPr>
        <w:tc>
          <w:tcPr>
            <w:tcW w:w="645" w:type="dxa"/>
            <w:vAlign w:val="center"/>
          </w:tcPr>
          <w:p w:rsidR="00DD33F0" w:rsidRDefault="00DD33F0">
            <w:pPr>
              <w:widowControl/>
              <w:spacing w:line="360" w:lineRule="auto"/>
              <w:jc w:val="center"/>
              <w:rPr>
                <w:rFonts w:ascii="仿宋_GB2312" w:eastAsia="仿宋_GB2312"/>
                <w:szCs w:val="21"/>
              </w:rPr>
            </w:pPr>
          </w:p>
        </w:tc>
        <w:tc>
          <w:tcPr>
            <w:tcW w:w="1283" w:type="dxa"/>
            <w:vAlign w:val="center"/>
          </w:tcPr>
          <w:p w:rsidR="00DD33F0" w:rsidRDefault="00DD33F0">
            <w:pPr>
              <w:widowControl/>
              <w:spacing w:line="360" w:lineRule="auto"/>
              <w:jc w:val="left"/>
              <w:rPr>
                <w:rFonts w:ascii="仿宋_GB2312" w:eastAsia="仿宋_GB2312"/>
                <w:szCs w:val="21"/>
              </w:rPr>
            </w:pPr>
          </w:p>
        </w:tc>
        <w:tc>
          <w:tcPr>
            <w:tcW w:w="2799" w:type="dxa"/>
            <w:vAlign w:val="center"/>
          </w:tcPr>
          <w:p w:rsidR="00DD33F0" w:rsidRDefault="00DD33F0">
            <w:pPr>
              <w:widowControl/>
              <w:spacing w:line="360" w:lineRule="auto"/>
              <w:jc w:val="left"/>
              <w:rPr>
                <w:rFonts w:ascii="仿宋_GB2312" w:eastAsia="仿宋_GB2312"/>
                <w:szCs w:val="21"/>
              </w:rPr>
            </w:pPr>
          </w:p>
        </w:tc>
        <w:tc>
          <w:tcPr>
            <w:tcW w:w="2514" w:type="dxa"/>
            <w:vAlign w:val="center"/>
          </w:tcPr>
          <w:p w:rsidR="00DD33F0" w:rsidRDefault="00DD33F0">
            <w:pPr>
              <w:spacing w:line="500" w:lineRule="exact"/>
              <w:jc w:val="center"/>
              <w:rPr>
                <w:rFonts w:ascii="仿宋_GB2312" w:eastAsia="仿宋_GB2312"/>
                <w:szCs w:val="21"/>
              </w:rPr>
            </w:pPr>
          </w:p>
        </w:tc>
        <w:tc>
          <w:tcPr>
            <w:tcW w:w="1191" w:type="dxa"/>
            <w:vAlign w:val="center"/>
          </w:tcPr>
          <w:p w:rsidR="00DD33F0" w:rsidRDefault="00DD33F0">
            <w:pPr>
              <w:spacing w:line="500" w:lineRule="exact"/>
              <w:jc w:val="center"/>
              <w:rPr>
                <w:rFonts w:ascii="仿宋_GB2312" w:eastAsia="仿宋_GB2312"/>
                <w:szCs w:val="21"/>
              </w:rPr>
            </w:pPr>
          </w:p>
        </w:tc>
      </w:tr>
      <w:tr w:rsidR="00DD33F0">
        <w:trPr>
          <w:trHeight w:val="600"/>
          <w:jc w:val="center"/>
        </w:trPr>
        <w:tc>
          <w:tcPr>
            <w:tcW w:w="645" w:type="dxa"/>
            <w:vAlign w:val="center"/>
          </w:tcPr>
          <w:p w:rsidR="00DD33F0" w:rsidRDefault="00DD33F0">
            <w:pPr>
              <w:spacing w:line="500" w:lineRule="exact"/>
              <w:jc w:val="center"/>
              <w:rPr>
                <w:rFonts w:ascii="仿宋_GB2312" w:eastAsia="仿宋_GB2312"/>
                <w:szCs w:val="21"/>
              </w:rPr>
            </w:pPr>
          </w:p>
        </w:tc>
        <w:tc>
          <w:tcPr>
            <w:tcW w:w="1283" w:type="dxa"/>
            <w:vAlign w:val="center"/>
          </w:tcPr>
          <w:p w:rsidR="00DD33F0" w:rsidRDefault="00DD33F0">
            <w:pPr>
              <w:spacing w:line="500" w:lineRule="exact"/>
              <w:jc w:val="center"/>
              <w:rPr>
                <w:rFonts w:ascii="仿宋_GB2312" w:eastAsia="仿宋_GB2312"/>
                <w:szCs w:val="21"/>
              </w:rPr>
            </w:pPr>
          </w:p>
        </w:tc>
        <w:tc>
          <w:tcPr>
            <w:tcW w:w="2799" w:type="dxa"/>
            <w:vAlign w:val="center"/>
          </w:tcPr>
          <w:p w:rsidR="00DD33F0" w:rsidRDefault="00DD33F0">
            <w:pPr>
              <w:widowControl/>
              <w:spacing w:line="360" w:lineRule="auto"/>
              <w:jc w:val="left"/>
              <w:rPr>
                <w:rFonts w:ascii="仿宋_GB2312" w:eastAsia="仿宋_GB2312"/>
                <w:szCs w:val="21"/>
              </w:rPr>
            </w:pPr>
          </w:p>
        </w:tc>
        <w:tc>
          <w:tcPr>
            <w:tcW w:w="2514" w:type="dxa"/>
            <w:vAlign w:val="center"/>
          </w:tcPr>
          <w:p w:rsidR="00DD33F0" w:rsidRDefault="00DD33F0">
            <w:pPr>
              <w:spacing w:line="500" w:lineRule="exact"/>
              <w:jc w:val="center"/>
              <w:rPr>
                <w:rFonts w:ascii="仿宋_GB2312" w:eastAsia="仿宋_GB2312"/>
                <w:szCs w:val="21"/>
              </w:rPr>
            </w:pPr>
          </w:p>
        </w:tc>
        <w:tc>
          <w:tcPr>
            <w:tcW w:w="1191" w:type="dxa"/>
            <w:vAlign w:val="center"/>
          </w:tcPr>
          <w:p w:rsidR="00DD33F0" w:rsidRDefault="00DD33F0">
            <w:pPr>
              <w:spacing w:line="500" w:lineRule="exact"/>
              <w:jc w:val="center"/>
              <w:rPr>
                <w:rFonts w:ascii="仿宋_GB2312" w:eastAsia="仿宋_GB2312"/>
                <w:szCs w:val="21"/>
              </w:rPr>
            </w:pPr>
          </w:p>
        </w:tc>
      </w:tr>
      <w:tr w:rsidR="00DD33F0">
        <w:trPr>
          <w:trHeight w:val="600"/>
          <w:jc w:val="center"/>
        </w:trPr>
        <w:tc>
          <w:tcPr>
            <w:tcW w:w="645" w:type="dxa"/>
            <w:vAlign w:val="center"/>
          </w:tcPr>
          <w:p w:rsidR="00DD33F0" w:rsidRDefault="00DD33F0">
            <w:pPr>
              <w:spacing w:line="500" w:lineRule="exact"/>
              <w:jc w:val="center"/>
              <w:rPr>
                <w:rFonts w:ascii="仿宋_GB2312" w:eastAsia="仿宋_GB2312"/>
                <w:szCs w:val="21"/>
              </w:rPr>
            </w:pPr>
          </w:p>
        </w:tc>
        <w:tc>
          <w:tcPr>
            <w:tcW w:w="1283" w:type="dxa"/>
            <w:vAlign w:val="center"/>
          </w:tcPr>
          <w:p w:rsidR="00DD33F0" w:rsidRDefault="00DD33F0">
            <w:pPr>
              <w:spacing w:line="500" w:lineRule="exact"/>
              <w:jc w:val="center"/>
              <w:rPr>
                <w:rFonts w:ascii="仿宋_GB2312" w:eastAsia="仿宋_GB2312"/>
                <w:szCs w:val="21"/>
              </w:rPr>
            </w:pPr>
          </w:p>
        </w:tc>
        <w:tc>
          <w:tcPr>
            <w:tcW w:w="2799" w:type="dxa"/>
            <w:vAlign w:val="center"/>
          </w:tcPr>
          <w:p w:rsidR="00DD33F0" w:rsidRDefault="00DD33F0">
            <w:pPr>
              <w:widowControl/>
              <w:spacing w:line="360" w:lineRule="auto"/>
              <w:jc w:val="left"/>
              <w:rPr>
                <w:rFonts w:ascii="仿宋_GB2312" w:eastAsia="仿宋_GB2312"/>
                <w:szCs w:val="21"/>
              </w:rPr>
            </w:pPr>
          </w:p>
        </w:tc>
        <w:tc>
          <w:tcPr>
            <w:tcW w:w="2514" w:type="dxa"/>
            <w:vAlign w:val="center"/>
          </w:tcPr>
          <w:p w:rsidR="00DD33F0" w:rsidRDefault="00DD33F0">
            <w:pPr>
              <w:spacing w:line="500" w:lineRule="exact"/>
              <w:jc w:val="center"/>
              <w:rPr>
                <w:rFonts w:ascii="仿宋_GB2312" w:eastAsia="仿宋_GB2312"/>
                <w:szCs w:val="21"/>
              </w:rPr>
            </w:pPr>
          </w:p>
        </w:tc>
        <w:tc>
          <w:tcPr>
            <w:tcW w:w="1191" w:type="dxa"/>
            <w:vAlign w:val="center"/>
          </w:tcPr>
          <w:p w:rsidR="00DD33F0" w:rsidRDefault="00DD33F0">
            <w:pPr>
              <w:spacing w:line="500" w:lineRule="exact"/>
              <w:jc w:val="center"/>
              <w:rPr>
                <w:rFonts w:ascii="仿宋_GB2312" w:eastAsia="仿宋_GB2312"/>
                <w:szCs w:val="21"/>
              </w:rPr>
            </w:pPr>
          </w:p>
        </w:tc>
      </w:tr>
      <w:tr w:rsidR="00DD33F0">
        <w:trPr>
          <w:trHeight w:val="600"/>
          <w:jc w:val="center"/>
        </w:trPr>
        <w:tc>
          <w:tcPr>
            <w:tcW w:w="645" w:type="dxa"/>
            <w:vAlign w:val="center"/>
          </w:tcPr>
          <w:p w:rsidR="00DD33F0" w:rsidRDefault="00DD33F0">
            <w:pPr>
              <w:spacing w:line="500" w:lineRule="exact"/>
              <w:jc w:val="center"/>
              <w:rPr>
                <w:rFonts w:ascii="仿宋_GB2312" w:eastAsia="仿宋_GB2312"/>
                <w:szCs w:val="21"/>
              </w:rPr>
            </w:pPr>
          </w:p>
        </w:tc>
        <w:tc>
          <w:tcPr>
            <w:tcW w:w="1283" w:type="dxa"/>
            <w:vAlign w:val="center"/>
          </w:tcPr>
          <w:p w:rsidR="00DD33F0" w:rsidRDefault="00DD33F0">
            <w:pPr>
              <w:spacing w:line="500" w:lineRule="exact"/>
              <w:jc w:val="center"/>
              <w:rPr>
                <w:rFonts w:ascii="仿宋_GB2312" w:eastAsia="仿宋_GB2312"/>
                <w:szCs w:val="21"/>
              </w:rPr>
            </w:pPr>
          </w:p>
        </w:tc>
        <w:tc>
          <w:tcPr>
            <w:tcW w:w="2799" w:type="dxa"/>
            <w:vAlign w:val="center"/>
          </w:tcPr>
          <w:p w:rsidR="00DD33F0" w:rsidRDefault="00DD33F0">
            <w:pPr>
              <w:widowControl/>
              <w:spacing w:line="360" w:lineRule="auto"/>
              <w:jc w:val="left"/>
              <w:rPr>
                <w:rFonts w:ascii="仿宋_GB2312" w:eastAsia="仿宋_GB2312"/>
                <w:szCs w:val="21"/>
              </w:rPr>
            </w:pPr>
          </w:p>
        </w:tc>
        <w:tc>
          <w:tcPr>
            <w:tcW w:w="2514" w:type="dxa"/>
            <w:vAlign w:val="center"/>
          </w:tcPr>
          <w:p w:rsidR="00DD33F0" w:rsidRDefault="00DD33F0">
            <w:pPr>
              <w:spacing w:line="500" w:lineRule="exact"/>
              <w:jc w:val="center"/>
              <w:rPr>
                <w:rFonts w:ascii="仿宋_GB2312" w:eastAsia="仿宋_GB2312"/>
                <w:szCs w:val="21"/>
              </w:rPr>
            </w:pPr>
          </w:p>
        </w:tc>
        <w:tc>
          <w:tcPr>
            <w:tcW w:w="1191" w:type="dxa"/>
            <w:vAlign w:val="center"/>
          </w:tcPr>
          <w:p w:rsidR="00DD33F0" w:rsidRDefault="00DD33F0">
            <w:pPr>
              <w:spacing w:line="500" w:lineRule="exact"/>
              <w:jc w:val="center"/>
              <w:rPr>
                <w:rFonts w:ascii="仿宋_GB2312" w:eastAsia="仿宋_GB2312"/>
                <w:szCs w:val="21"/>
              </w:rPr>
            </w:pPr>
          </w:p>
        </w:tc>
      </w:tr>
    </w:tbl>
    <w:p w:rsidR="00DD33F0" w:rsidRDefault="00666DA3">
      <w:pPr>
        <w:spacing w:line="500" w:lineRule="exact"/>
        <w:ind w:firstLineChars="200" w:firstLine="420"/>
        <w:rPr>
          <w:rFonts w:ascii="仿宋_GB2312" w:eastAsia="仿宋_GB2312"/>
          <w:szCs w:val="21"/>
        </w:rPr>
      </w:pPr>
      <w:r>
        <w:rPr>
          <w:rFonts w:ascii="仿宋_GB2312" w:eastAsia="仿宋_GB2312" w:hint="eastAsia"/>
          <w:szCs w:val="21"/>
        </w:rPr>
        <w:t>注：</w:t>
      </w:r>
    </w:p>
    <w:p w:rsidR="00DD33F0" w:rsidRDefault="00666DA3">
      <w:pPr>
        <w:spacing w:line="500" w:lineRule="exact"/>
        <w:ind w:firstLineChars="200" w:firstLine="420"/>
        <w:rPr>
          <w:rFonts w:ascii="仿宋_GB2312" w:eastAsia="仿宋_GB2312"/>
          <w:szCs w:val="21"/>
        </w:rPr>
      </w:pPr>
      <w:r>
        <w:rPr>
          <w:rFonts w:ascii="仿宋_GB2312" w:eastAsia="仿宋_GB2312" w:hint="eastAsia"/>
          <w:szCs w:val="21"/>
        </w:rPr>
        <w:t>该表必须按照招标文件要求逐条如实填写，根据投标情况在“差异说明”项填写正偏离或负偏离及原因，完全符合的填写“无差异”。</w:t>
      </w: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DD33F0">
      <w:pPr>
        <w:pStyle w:val="ac"/>
      </w:pPr>
    </w:p>
    <w:p w:rsidR="00DD33F0" w:rsidRDefault="00DD33F0">
      <w:pPr>
        <w:pStyle w:val="ac"/>
      </w:pPr>
    </w:p>
    <w:p w:rsidR="00DD33F0" w:rsidRDefault="00DD33F0">
      <w:pPr>
        <w:pStyle w:val="ac"/>
      </w:pPr>
    </w:p>
    <w:p w:rsidR="00DD33F0" w:rsidRDefault="00DD33F0">
      <w:pPr>
        <w:autoSpaceDE w:val="0"/>
        <w:autoSpaceDN w:val="0"/>
        <w:adjustRightInd w:val="0"/>
        <w:spacing w:before="74" w:line="280" w:lineRule="exact"/>
        <w:ind w:left="120" w:right="-29" w:firstLineChars="250" w:firstLine="600"/>
        <w:jc w:val="left"/>
        <w:rPr>
          <w:rFonts w:eastAsia="仿宋_GB2312"/>
          <w:sz w:val="24"/>
        </w:rPr>
      </w:pPr>
    </w:p>
    <w:p w:rsidR="00DD33F0" w:rsidRDefault="00666DA3">
      <w:pPr>
        <w:autoSpaceDE w:val="0"/>
        <w:autoSpaceDN w:val="0"/>
        <w:adjustRightInd w:val="0"/>
        <w:spacing w:before="74" w:line="280" w:lineRule="exact"/>
        <w:ind w:left="120" w:right="-29" w:firstLineChars="250" w:firstLine="600"/>
        <w:rPr>
          <w:rFonts w:eastAsia="仿宋_GB2312"/>
          <w:sz w:val="24"/>
        </w:rPr>
      </w:pPr>
      <w:r>
        <w:rPr>
          <w:rFonts w:eastAsia="仿宋_GB2312" w:hint="eastAsia"/>
          <w:sz w:val="24"/>
        </w:rPr>
        <w:lastRenderedPageBreak/>
        <w:t>附表（中标后提供）：生产厂家出具的授权书</w:t>
      </w:r>
      <w:r>
        <w:rPr>
          <w:rFonts w:eastAsia="仿宋_GB2312" w:hint="eastAsia"/>
          <w:sz w:val="24"/>
        </w:rPr>
        <w:t>(</w:t>
      </w:r>
      <w:r>
        <w:rPr>
          <w:rFonts w:eastAsia="仿宋_GB2312" w:hint="eastAsia"/>
          <w:sz w:val="24"/>
        </w:rPr>
        <w:t>格式</w:t>
      </w:r>
      <w:r>
        <w:rPr>
          <w:rFonts w:eastAsia="仿宋_GB2312" w:hint="eastAsia"/>
          <w:sz w:val="24"/>
        </w:rPr>
        <w:t>)</w:t>
      </w:r>
    </w:p>
    <w:p w:rsidR="00DD33F0" w:rsidRDefault="00666DA3">
      <w:pPr>
        <w:spacing w:line="640" w:lineRule="exact"/>
        <w:rPr>
          <w:rFonts w:eastAsia="仿宋_GB2312"/>
          <w:sz w:val="24"/>
        </w:rPr>
      </w:pPr>
      <w:r>
        <w:rPr>
          <w:rFonts w:eastAsia="仿宋_GB2312" w:hint="eastAsia"/>
          <w:sz w:val="24"/>
          <w:u w:val="single"/>
        </w:rPr>
        <w:t>重庆建筑科技职业学院</w:t>
      </w:r>
      <w:r>
        <w:rPr>
          <w:rFonts w:eastAsia="仿宋_GB2312"/>
          <w:sz w:val="24"/>
        </w:rPr>
        <w:t>：</w:t>
      </w:r>
    </w:p>
    <w:p w:rsidR="00DD33F0" w:rsidRDefault="00666DA3">
      <w:pPr>
        <w:adjustRightInd w:val="0"/>
        <w:spacing w:line="640" w:lineRule="exact"/>
        <w:ind w:firstLineChars="200" w:firstLine="480"/>
        <w:textAlignment w:val="baseline"/>
        <w:rPr>
          <w:rFonts w:eastAsia="仿宋_GB2312"/>
          <w:sz w:val="24"/>
        </w:rPr>
      </w:pPr>
      <w:r>
        <w:rPr>
          <w:rFonts w:eastAsia="仿宋_GB2312"/>
          <w:sz w:val="24"/>
        </w:rPr>
        <w:t>我们</w:t>
      </w:r>
      <w:r>
        <w:rPr>
          <w:rFonts w:eastAsia="仿宋_GB2312"/>
          <w:sz w:val="24"/>
          <w:u w:val="single"/>
        </w:rPr>
        <w:t>（</w:t>
      </w:r>
      <w:r>
        <w:rPr>
          <w:rFonts w:eastAsia="仿宋_GB2312" w:hint="eastAsia"/>
          <w:sz w:val="24"/>
          <w:u w:val="single"/>
        </w:rPr>
        <w:t>生产厂家</w:t>
      </w:r>
      <w:r>
        <w:rPr>
          <w:rFonts w:eastAsia="仿宋_GB2312"/>
          <w:sz w:val="24"/>
          <w:u w:val="single"/>
        </w:rPr>
        <w:t>名称）</w:t>
      </w:r>
      <w:r>
        <w:rPr>
          <w:rFonts w:eastAsia="仿宋_GB2312"/>
          <w:sz w:val="24"/>
        </w:rPr>
        <w:t>是按国家法律成立的一家</w:t>
      </w:r>
      <w:r>
        <w:rPr>
          <w:rFonts w:eastAsia="仿宋_GB2312" w:hint="eastAsia"/>
          <w:sz w:val="24"/>
        </w:rPr>
        <w:t>生产厂家</w:t>
      </w:r>
      <w:r>
        <w:rPr>
          <w:rFonts w:eastAsia="仿宋_GB2312"/>
          <w:sz w:val="24"/>
        </w:rPr>
        <w:t>，主要营业地点设在</w:t>
      </w:r>
      <w:r>
        <w:rPr>
          <w:rFonts w:eastAsia="仿宋_GB2312"/>
          <w:sz w:val="24"/>
          <w:u w:val="single"/>
        </w:rPr>
        <w:t>（</w:t>
      </w:r>
      <w:r>
        <w:rPr>
          <w:rFonts w:eastAsia="仿宋_GB2312" w:hint="eastAsia"/>
          <w:sz w:val="24"/>
          <w:u w:val="single"/>
        </w:rPr>
        <w:t>生产厂家</w:t>
      </w:r>
      <w:r>
        <w:rPr>
          <w:rFonts w:eastAsia="仿宋_GB2312"/>
          <w:sz w:val="24"/>
          <w:u w:val="single"/>
        </w:rPr>
        <w:t>地址）</w:t>
      </w:r>
      <w:r>
        <w:rPr>
          <w:rFonts w:eastAsia="仿宋_GB2312"/>
          <w:sz w:val="24"/>
        </w:rPr>
        <w:t>。兹指派按国家法律正式成立的，主要营业地点设在</w:t>
      </w:r>
      <w:r>
        <w:rPr>
          <w:rFonts w:eastAsia="仿宋_GB2312"/>
          <w:sz w:val="24"/>
          <w:u w:val="single"/>
        </w:rPr>
        <w:t>（设备代理商地址）</w:t>
      </w:r>
      <w:r>
        <w:rPr>
          <w:rFonts w:eastAsia="仿宋_GB2312"/>
          <w:sz w:val="24"/>
        </w:rPr>
        <w:t>的</w:t>
      </w:r>
      <w:r>
        <w:rPr>
          <w:rFonts w:eastAsia="仿宋_GB2312"/>
          <w:sz w:val="24"/>
          <w:u w:val="single"/>
        </w:rPr>
        <w:t>（设备代理商名称）</w:t>
      </w:r>
      <w:r>
        <w:rPr>
          <w:rFonts w:eastAsia="仿宋_GB2312"/>
          <w:sz w:val="24"/>
        </w:rPr>
        <w:t>作为我方真正的和合法的代理人进行下列有效的活动：</w:t>
      </w:r>
    </w:p>
    <w:p w:rsidR="00DD33F0" w:rsidRDefault="00666DA3">
      <w:pPr>
        <w:spacing w:line="640" w:lineRule="exact"/>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）代表我方办理</w:t>
      </w:r>
      <w:r>
        <w:rPr>
          <w:rFonts w:eastAsia="仿宋_GB2312"/>
          <w:sz w:val="24"/>
          <w:u w:val="single"/>
        </w:rPr>
        <w:t>重庆建筑科技职业学院</w:t>
      </w:r>
      <w:r>
        <w:rPr>
          <w:rFonts w:eastAsia="仿宋_GB2312" w:hint="eastAsia"/>
          <w:sz w:val="24"/>
          <w:u w:val="single"/>
        </w:rPr>
        <w:t>超融合服务器搭建国产云平台</w:t>
      </w:r>
      <w:r>
        <w:rPr>
          <w:rFonts w:eastAsia="仿宋_GB2312"/>
          <w:sz w:val="24"/>
        </w:rPr>
        <w:t>要求提供的由我方制造的货物的有关事宜，并对我方具有约束力。</w:t>
      </w:r>
    </w:p>
    <w:p w:rsidR="00DD33F0" w:rsidRDefault="00666DA3">
      <w:pPr>
        <w:spacing w:line="640" w:lineRule="exact"/>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）作为</w:t>
      </w:r>
      <w:r>
        <w:rPr>
          <w:rFonts w:eastAsia="仿宋_GB2312" w:hint="eastAsia"/>
          <w:sz w:val="24"/>
        </w:rPr>
        <w:t>生产厂家</w:t>
      </w:r>
      <w:r>
        <w:rPr>
          <w:rFonts w:eastAsia="仿宋_GB2312"/>
          <w:sz w:val="24"/>
        </w:rPr>
        <w:t>，我方保证以投标合作者来约束自己并对该投标承担招标文件中所规定的义务。</w:t>
      </w:r>
    </w:p>
    <w:p w:rsidR="00DD33F0" w:rsidRDefault="00666DA3">
      <w:pPr>
        <w:spacing w:line="640" w:lineRule="exact"/>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）我方兹授予</w:t>
      </w:r>
      <w:r>
        <w:rPr>
          <w:rFonts w:eastAsia="仿宋_GB2312"/>
          <w:sz w:val="24"/>
          <w:u w:val="single"/>
        </w:rPr>
        <w:t>（设备代理商名称）</w:t>
      </w:r>
      <w:r>
        <w:rPr>
          <w:rFonts w:eastAsia="仿宋_GB2312"/>
          <w:sz w:val="24"/>
        </w:rPr>
        <w:t>全权办理和履行上述我方为完成上述各点所必须的事宜，具有替换或撤消的全权。兹确认</w:t>
      </w:r>
      <w:r>
        <w:rPr>
          <w:rFonts w:eastAsia="仿宋_GB2312"/>
          <w:sz w:val="24"/>
          <w:u w:val="single"/>
        </w:rPr>
        <w:t>（设备代理商名称）</w:t>
      </w:r>
      <w:r>
        <w:rPr>
          <w:rFonts w:eastAsia="仿宋_GB2312"/>
          <w:sz w:val="24"/>
        </w:rPr>
        <w:t>或其正式授权代表依此合法地办理一切事宜。</w:t>
      </w:r>
    </w:p>
    <w:p w:rsidR="00DD33F0" w:rsidRDefault="00666DA3">
      <w:pPr>
        <w:spacing w:line="640" w:lineRule="exact"/>
        <w:ind w:firstLineChars="200" w:firstLine="480"/>
        <w:rPr>
          <w:rFonts w:eastAsia="仿宋_GB2312"/>
          <w:sz w:val="24"/>
        </w:rPr>
      </w:pPr>
      <w:r>
        <w:rPr>
          <w:rFonts w:eastAsia="仿宋_GB2312"/>
          <w:sz w:val="24"/>
        </w:rPr>
        <w:t>我方于</w:t>
      </w:r>
      <w:r>
        <w:rPr>
          <w:rFonts w:eastAsia="仿宋_GB2312"/>
          <w:sz w:val="24"/>
        </w:rPr>
        <w:t>______</w:t>
      </w:r>
      <w:r>
        <w:rPr>
          <w:rFonts w:eastAsia="仿宋_GB2312"/>
          <w:sz w:val="24"/>
        </w:rPr>
        <w:t>年</w:t>
      </w:r>
      <w:r>
        <w:rPr>
          <w:rFonts w:eastAsia="仿宋_GB2312"/>
          <w:sz w:val="24"/>
        </w:rPr>
        <w:t>___</w:t>
      </w:r>
      <w:r>
        <w:rPr>
          <w:rFonts w:eastAsia="仿宋_GB2312"/>
          <w:sz w:val="24"/>
        </w:rPr>
        <w:t>月</w:t>
      </w:r>
      <w:r>
        <w:rPr>
          <w:rFonts w:eastAsia="仿宋_GB2312"/>
          <w:sz w:val="24"/>
        </w:rPr>
        <w:t>___</w:t>
      </w:r>
      <w:r>
        <w:rPr>
          <w:rFonts w:eastAsia="仿宋_GB2312"/>
          <w:sz w:val="24"/>
        </w:rPr>
        <w:t>日签署本文件，（设备代理商名称）于</w:t>
      </w:r>
      <w:r>
        <w:rPr>
          <w:rFonts w:eastAsia="仿宋_GB2312"/>
          <w:sz w:val="24"/>
        </w:rPr>
        <w:t>______</w:t>
      </w:r>
      <w:r>
        <w:rPr>
          <w:rFonts w:eastAsia="仿宋_GB2312"/>
          <w:sz w:val="24"/>
        </w:rPr>
        <w:t>年</w:t>
      </w:r>
      <w:r>
        <w:rPr>
          <w:rFonts w:eastAsia="仿宋_GB2312"/>
          <w:sz w:val="24"/>
        </w:rPr>
        <w:t>___</w:t>
      </w:r>
      <w:r>
        <w:rPr>
          <w:rFonts w:eastAsia="仿宋_GB2312"/>
          <w:sz w:val="24"/>
        </w:rPr>
        <w:t>月</w:t>
      </w:r>
      <w:r>
        <w:rPr>
          <w:rFonts w:eastAsia="仿宋_GB2312"/>
          <w:sz w:val="24"/>
        </w:rPr>
        <w:t>___</w:t>
      </w:r>
      <w:r>
        <w:rPr>
          <w:rFonts w:eastAsia="仿宋_GB2312"/>
          <w:sz w:val="24"/>
        </w:rPr>
        <w:t>日接受此件，以此为证。</w:t>
      </w:r>
    </w:p>
    <w:p w:rsidR="00DD33F0" w:rsidRDefault="00DD33F0">
      <w:pPr>
        <w:spacing w:line="640" w:lineRule="exact"/>
        <w:ind w:firstLineChars="200" w:firstLine="480"/>
        <w:rPr>
          <w:rFonts w:eastAsia="仿宋_GB2312"/>
          <w:sz w:val="24"/>
        </w:rPr>
      </w:pPr>
    </w:p>
    <w:p w:rsidR="00DD33F0" w:rsidRDefault="00666DA3">
      <w:pPr>
        <w:spacing w:line="640" w:lineRule="exact"/>
        <w:rPr>
          <w:rFonts w:ascii="方正仿宋_GBK" w:eastAsia="方正仿宋_GBK" w:hAnsi="宋体"/>
          <w:sz w:val="24"/>
          <w:u w:val="single"/>
        </w:rPr>
      </w:pPr>
      <w:r>
        <w:rPr>
          <w:rFonts w:ascii="方正仿宋_GBK" w:eastAsia="方正仿宋_GBK" w:hAnsi="宋体" w:hint="eastAsia"/>
          <w:sz w:val="24"/>
        </w:rPr>
        <w:t>设备代理商名称（签章）  生产厂家名称（签章）</w:t>
      </w:r>
    </w:p>
    <w:p w:rsidR="00DD33F0" w:rsidRDefault="00DD33F0">
      <w:pPr>
        <w:spacing w:line="640" w:lineRule="exact"/>
        <w:rPr>
          <w:rFonts w:ascii="方正仿宋_GBK" w:eastAsia="方正仿宋_GBK" w:hAnsi="宋体"/>
          <w:sz w:val="24"/>
        </w:rPr>
      </w:pPr>
    </w:p>
    <w:p w:rsidR="00DD33F0" w:rsidRDefault="00666DA3">
      <w:pPr>
        <w:spacing w:line="640" w:lineRule="exact"/>
        <w:rPr>
          <w:rFonts w:ascii="方正仿宋_GBK" w:eastAsia="方正仿宋_GBK" w:hAnsi="宋体"/>
          <w:sz w:val="24"/>
          <w:u w:val="single"/>
        </w:rPr>
      </w:pPr>
      <w:r>
        <w:rPr>
          <w:rFonts w:ascii="方正仿宋_GBK" w:eastAsia="方正仿宋_GBK" w:hAnsi="宋体" w:hint="eastAsia"/>
          <w:sz w:val="24"/>
        </w:rPr>
        <w:t>法人或授权委托人（签章）法人（签章）</w:t>
      </w:r>
    </w:p>
    <w:p w:rsidR="00DD33F0" w:rsidRDefault="00DD33F0"/>
    <w:p w:rsidR="00DD33F0" w:rsidRDefault="00666DA3">
      <w:pPr>
        <w:snapToGrid w:val="0"/>
        <w:spacing w:line="640" w:lineRule="exact"/>
        <w:jc w:val="center"/>
        <w:rPr>
          <w:rFonts w:ascii="方正仿宋_GBK" w:eastAsia="方正仿宋_GBK" w:hAnsi="宋体"/>
          <w:sz w:val="24"/>
        </w:rPr>
      </w:pPr>
      <w:r>
        <w:rPr>
          <w:rFonts w:ascii="方正仿宋_GBK" w:eastAsia="方正仿宋_GBK" w:hAnsi="宋体" w:hint="eastAsia"/>
          <w:sz w:val="24"/>
        </w:rPr>
        <w:t xml:space="preserve">                日期：</w:t>
      </w:r>
    </w:p>
    <w:p w:rsidR="00DD33F0" w:rsidRDefault="00DD33F0">
      <w:pPr>
        <w:spacing w:line="500" w:lineRule="exact"/>
        <w:ind w:firstLineChars="200" w:firstLine="420"/>
        <w:rPr>
          <w:rFonts w:ascii="仿宋_GB2312" w:eastAsia="仿宋_GB2312"/>
          <w:szCs w:val="21"/>
        </w:rPr>
      </w:pPr>
    </w:p>
    <w:p w:rsidR="00DD33F0" w:rsidRDefault="00666DA3">
      <w:pPr>
        <w:rPr>
          <w:rFonts w:eastAsia="黑体"/>
          <w:sz w:val="32"/>
        </w:rPr>
      </w:pPr>
      <w:r>
        <w:rPr>
          <w:rFonts w:eastAsia="黑体"/>
          <w:sz w:val="32"/>
        </w:rPr>
        <w:br w:type="page"/>
      </w:r>
      <w:r>
        <w:rPr>
          <w:rFonts w:eastAsia="黑体"/>
          <w:sz w:val="32"/>
        </w:rPr>
        <w:lastRenderedPageBreak/>
        <w:t>资格审查部分格式：</w:t>
      </w:r>
    </w:p>
    <w:p w:rsidR="00DD33F0" w:rsidRDefault="00DD33F0">
      <w:pPr>
        <w:autoSpaceDE w:val="0"/>
        <w:autoSpaceDN w:val="0"/>
        <w:adjustRightInd w:val="0"/>
        <w:spacing w:before="74" w:line="320" w:lineRule="exact"/>
        <w:ind w:left="120" w:right="-29" w:firstLineChars="250" w:firstLine="525"/>
        <w:jc w:val="left"/>
      </w:pPr>
    </w:p>
    <w:p w:rsidR="00DD33F0" w:rsidRDefault="00666DA3">
      <w:pPr>
        <w:spacing w:line="360" w:lineRule="auto"/>
        <w:jc w:val="center"/>
        <w:rPr>
          <w:rFonts w:eastAsia="黑体"/>
          <w:b/>
          <w:sz w:val="48"/>
          <w:szCs w:val="48"/>
        </w:rPr>
      </w:pPr>
      <w:r>
        <w:rPr>
          <w:rFonts w:eastAsia="黑体"/>
          <w:b/>
          <w:sz w:val="48"/>
          <w:szCs w:val="48"/>
        </w:rPr>
        <w:t>资格审查部分</w:t>
      </w: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200" w:firstLine="420"/>
        <w:rPr>
          <w:szCs w:val="21"/>
        </w:rPr>
      </w:pPr>
    </w:p>
    <w:p w:rsidR="00DD33F0" w:rsidRDefault="00DD33F0">
      <w:pPr>
        <w:spacing w:line="360" w:lineRule="auto"/>
        <w:ind w:firstLineChars="595" w:firstLine="1673"/>
        <w:rPr>
          <w:b/>
          <w:sz w:val="28"/>
          <w:szCs w:val="28"/>
        </w:rPr>
      </w:pPr>
    </w:p>
    <w:p w:rsidR="00DD33F0" w:rsidRDefault="00DD33F0">
      <w:pPr>
        <w:spacing w:line="360" w:lineRule="auto"/>
        <w:ind w:firstLineChars="595" w:firstLine="1673"/>
        <w:rPr>
          <w:b/>
          <w:sz w:val="28"/>
          <w:szCs w:val="28"/>
        </w:rPr>
      </w:pPr>
    </w:p>
    <w:p w:rsidR="00DD33F0" w:rsidRDefault="00DD33F0">
      <w:pPr>
        <w:spacing w:line="360" w:lineRule="auto"/>
        <w:ind w:firstLineChars="595" w:firstLine="1673"/>
        <w:rPr>
          <w:b/>
          <w:sz w:val="28"/>
          <w:szCs w:val="28"/>
        </w:rPr>
      </w:pPr>
    </w:p>
    <w:p w:rsidR="00DD33F0" w:rsidRDefault="00DD33F0">
      <w:pPr>
        <w:spacing w:line="360" w:lineRule="auto"/>
        <w:ind w:firstLineChars="595" w:firstLine="1673"/>
        <w:rPr>
          <w:b/>
          <w:sz w:val="28"/>
          <w:szCs w:val="28"/>
        </w:rPr>
      </w:pPr>
    </w:p>
    <w:p w:rsidR="00DD33F0" w:rsidRDefault="00DD33F0">
      <w:pPr>
        <w:spacing w:line="360" w:lineRule="auto"/>
        <w:ind w:firstLineChars="595" w:firstLine="1673"/>
        <w:rPr>
          <w:b/>
          <w:sz w:val="28"/>
          <w:szCs w:val="28"/>
        </w:rPr>
      </w:pPr>
    </w:p>
    <w:p w:rsidR="00DD33F0" w:rsidRDefault="00666DA3">
      <w:pPr>
        <w:spacing w:line="360" w:lineRule="auto"/>
        <w:ind w:firstLineChars="795" w:firstLine="2235"/>
        <w:rPr>
          <w:rFonts w:eastAsia="黑体"/>
          <w:b/>
          <w:sz w:val="28"/>
          <w:szCs w:val="28"/>
        </w:rPr>
      </w:pPr>
      <w:r>
        <w:rPr>
          <w:rFonts w:eastAsia="黑体"/>
          <w:b/>
          <w:sz w:val="28"/>
          <w:szCs w:val="28"/>
        </w:rPr>
        <w:t>投标人：（盖单位章）</w:t>
      </w:r>
    </w:p>
    <w:p w:rsidR="00DD33F0" w:rsidRDefault="00666DA3">
      <w:pPr>
        <w:spacing w:line="360" w:lineRule="auto"/>
        <w:ind w:firstLineChars="645" w:firstLine="1813"/>
        <w:rPr>
          <w:rFonts w:eastAsia="黑体"/>
          <w:b/>
          <w:sz w:val="28"/>
          <w:szCs w:val="28"/>
        </w:rPr>
      </w:pPr>
      <w:r>
        <w:rPr>
          <w:rFonts w:eastAsia="黑体"/>
          <w:b/>
          <w:sz w:val="28"/>
          <w:szCs w:val="28"/>
        </w:rPr>
        <w:t>法定代表人或其委托代理人：（签字）</w:t>
      </w:r>
    </w:p>
    <w:p w:rsidR="00DD33F0" w:rsidRDefault="00666DA3">
      <w:pPr>
        <w:spacing w:line="360" w:lineRule="auto"/>
        <w:ind w:firstLineChars="1095" w:firstLine="3078"/>
        <w:rPr>
          <w:rFonts w:eastAsia="黑体"/>
          <w:b/>
          <w:sz w:val="28"/>
          <w:szCs w:val="28"/>
        </w:rPr>
      </w:pPr>
      <w:r>
        <w:rPr>
          <w:rFonts w:eastAsia="黑体"/>
          <w:b/>
          <w:sz w:val="28"/>
          <w:szCs w:val="28"/>
        </w:rPr>
        <w:t>年</w:t>
      </w:r>
      <w:r>
        <w:rPr>
          <w:rFonts w:eastAsia="黑体" w:hint="eastAsia"/>
          <w:b/>
          <w:sz w:val="28"/>
          <w:szCs w:val="28"/>
        </w:rPr>
        <w:t xml:space="preserve">  </w:t>
      </w:r>
      <w:r>
        <w:rPr>
          <w:rFonts w:eastAsia="黑体"/>
          <w:b/>
          <w:sz w:val="28"/>
          <w:szCs w:val="28"/>
        </w:rPr>
        <w:t>月</w:t>
      </w:r>
      <w:r>
        <w:rPr>
          <w:rFonts w:eastAsia="黑体" w:hint="eastAsia"/>
          <w:b/>
          <w:sz w:val="28"/>
          <w:szCs w:val="28"/>
        </w:rPr>
        <w:t xml:space="preserve">  </w:t>
      </w:r>
      <w:r>
        <w:rPr>
          <w:rFonts w:eastAsia="黑体"/>
          <w:b/>
          <w:sz w:val="28"/>
          <w:szCs w:val="28"/>
        </w:rPr>
        <w:t>日</w:t>
      </w:r>
    </w:p>
    <w:p w:rsidR="00DD33F0" w:rsidRDefault="00DD33F0">
      <w:pPr>
        <w:spacing w:line="360" w:lineRule="auto"/>
        <w:ind w:firstLineChars="200" w:firstLine="420"/>
        <w:rPr>
          <w:rFonts w:eastAsia="黑体"/>
          <w:szCs w:val="21"/>
        </w:rPr>
      </w:pPr>
    </w:p>
    <w:p w:rsidR="00DD33F0" w:rsidRDefault="00DD33F0">
      <w:pPr>
        <w:widowControl/>
        <w:spacing w:line="360" w:lineRule="auto"/>
        <w:jc w:val="left"/>
        <w:rPr>
          <w:szCs w:val="21"/>
        </w:rPr>
        <w:sectPr w:rsidR="00DD33F0">
          <w:pgSz w:w="11906" w:h="16838"/>
          <w:pgMar w:top="1440" w:right="1196" w:bottom="1440" w:left="1797" w:header="851" w:footer="992" w:gutter="0"/>
          <w:pgNumType w:fmt="numberInDash"/>
          <w:cols w:space="720"/>
          <w:docGrid w:linePitch="312"/>
        </w:sectPr>
      </w:pPr>
    </w:p>
    <w:p w:rsidR="00DD33F0" w:rsidRDefault="00666DA3">
      <w:pPr>
        <w:spacing w:line="360" w:lineRule="auto"/>
        <w:ind w:firstLineChars="200" w:firstLine="723"/>
        <w:jc w:val="center"/>
        <w:rPr>
          <w:rFonts w:eastAsia="黑体"/>
          <w:b/>
          <w:sz w:val="36"/>
          <w:szCs w:val="36"/>
        </w:rPr>
      </w:pPr>
      <w:r>
        <w:rPr>
          <w:rFonts w:eastAsia="黑体"/>
          <w:b/>
          <w:sz w:val="36"/>
          <w:szCs w:val="36"/>
        </w:rPr>
        <w:lastRenderedPageBreak/>
        <w:t>目录</w:t>
      </w:r>
    </w:p>
    <w:p w:rsidR="00DD33F0" w:rsidRDefault="00666DA3">
      <w:pPr>
        <w:spacing w:line="360" w:lineRule="auto"/>
        <w:ind w:firstLineChars="200" w:firstLine="560"/>
        <w:rPr>
          <w:rFonts w:eastAsia="仿宋_GB2312"/>
          <w:sz w:val="28"/>
          <w:szCs w:val="28"/>
        </w:rPr>
      </w:pPr>
      <w:r>
        <w:rPr>
          <w:rFonts w:eastAsia="仿宋_GB2312"/>
          <w:sz w:val="28"/>
          <w:szCs w:val="28"/>
        </w:rPr>
        <w:t>一、法定代表人身份证明</w:t>
      </w:r>
    </w:p>
    <w:p w:rsidR="00DD33F0" w:rsidRDefault="00666DA3">
      <w:pPr>
        <w:spacing w:line="360" w:lineRule="auto"/>
        <w:ind w:firstLineChars="200" w:firstLine="560"/>
        <w:rPr>
          <w:rFonts w:eastAsia="仿宋_GB2312"/>
          <w:sz w:val="28"/>
          <w:szCs w:val="28"/>
        </w:rPr>
      </w:pPr>
      <w:r>
        <w:rPr>
          <w:rFonts w:eastAsia="仿宋_GB2312"/>
          <w:sz w:val="28"/>
          <w:szCs w:val="28"/>
        </w:rPr>
        <w:t>二、授权委托书</w:t>
      </w:r>
    </w:p>
    <w:p w:rsidR="00DD33F0" w:rsidRDefault="00666DA3">
      <w:pPr>
        <w:spacing w:line="360" w:lineRule="auto"/>
        <w:ind w:firstLineChars="200" w:firstLine="560"/>
        <w:rPr>
          <w:rFonts w:eastAsia="仿宋_GB2312"/>
          <w:sz w:val="28"/>
          <w:szCs w:val="28"/>
        </w:rPr>
      </w:pPr>
      <w:r>
        <w:rPr>
          <w:rFonts w:eastAsia="仿宋_GB2312" w:hint="eastAsia"/>
          <w:sz w:val="28"/>
          <w:szCs w:val="28"/>
        </w:rPr>
        <w:t>三、生产厂家出具的授权书</w:t>
      </w:r>
    </w:p>
    <w:p w:rsidR="00DD33F0" w:rsidRDefault="00666DA3">
      <w:pPr>
        <w:spacing w:line="360" w:lineRule="auto"/>
        <w:ind w:firstLineChars="200" w:firstLine="560"/>
        <w:rPr>
          <w:rFonts w:eastAsia="仿宋_GB2312"/>
          <w:sz w:val="28"/>
          <w:szCs w:val="28"/>
        </w:rPr>
      </w:pPr>
      <w:r>
        <w:rPr>
          <w:rFonts w:eastAsia="仿宋_GB2312" w:hint="eastAsia"/>
          <w:sz w:val="28"/>
          <w:szCs w:val="28"/>
        </w:rPr>
        <w:t>四</w:t>
      </w:r>
      <w:r>
        <w:rPr>
          <w:rFonts w:eastAsia="仿宋_GB2312"/>
          <w:sz w:val="28"/>
          <w:szCs w:val="28"/>
        </w:rPr>
        <w:t>、投标人基本情况表</w:t>
      </w:r>
    </w:p>
    <w:p w:rsidR="00DD33F0" w:rsidRDefault="00666DA3">
      <w:pPr>
        <w:spacing w:line="360" w:lineRule="auto"/>
        <w:ind w:firstLineChars="200" w:firstLine="560"/>
        <w:rPr>
          <w:rFonts w:eastAsia="仿宋_GB2312"/>
          <w:sz w:val="28"/>
          <w:szCs w:val="28"/>
        </w:rPr>
      </w:pPr>
      <w:r>
        <w:rPr>
          <w:rFonts w:eastAsia="仿宋_GB2312" w:hint="eastAsia"/>
          <w:sz w:val="28"/>
          <w:szCs w:val="28"/>
        </w:rPr>
        <w:t>五</w:t>
      </w:r>
      <w:r>
        <w:rPr>
          <w:rFonts w:eastAsia="仿宋_GB2312"/>
          <w:sz w:val="28"/>
          <w:szCs w:val="28"/>
        </w:rPr>
        <w:t>、</w:t>
      </w:r>
      <w:r>
        <w:rPr>
          <w:rFonts w:eastAsia="仿宋_GB2312"/>
          <w:sz w:val="28"/>
          <w:szCs w:val="28"/>
        </w:rPr>
        <w:t>2017</w:t>
      </w:r>
      <w:r>
        <w:rPr>
          <w:rFonts w:eastAsia="仿宋_GB2312"/>
          <w:sz w:val="28"/>
          <w:szCs w:val="28"/>
        </w:rPr>
        <w:t>年</w:t>
      </w:r>
      <w:r>
        <w:rPr>
          <w:rFonts w:eastAsia="仿宋_GB2312"/>
          <w:sz w:val="28"/>
          <w:szCs w:val="28"/>
        </w:rPr>
        <w:t>1</w:t>
      </w:r>
      <w:r>
        <w:rPr>
          <w:rFonts w:eastAsia="仿宋_GB2312"/>
          <w:sz w:val="28"/>
          <w:szCs w:val="28"/>
        </w:rPr>
        <w:t>月</w:t>
      </w:r>
      <w:r>
        <w:rPr>
          <w:rFonts w:eastAsia="仿宋_GB2312"/>
          <w:sz w:val="28"/>
          <w:szCs w:val="28"/>
        </w:rPr>
        <w:t>1</w:t>
      </w:r>
      <w:r>
        <w:rPr>
          <w:rFonts w:eastAsia="仿宋_GB2312"/>
          <w:sz w:val="28"/>
          <w:szCs w:val="28"/>
        </w:rPr>
        <w:t>日至</w:t>
      </w:r>
      <w:r>
        <w:rPr>
          <w:rFonts w:eastAsia="仿宋_GB2312"/>
          <w:sz w:val="28"/>
          <w:szCs w:val="28"/>
        </w:rPr>
        <w:t>2020</w:t>
      </w:r>
      <w:r>
        <w:rPr>
          <w:rFonts w:eastAsia="仿宋_GB2312"/>
          <w:sz w:val="28"/>
          <w:szCs w:val="28"/>
        </w:rPr>
        <w:t>年</w:t>
      </w:r>
      <w:r>
        <w:rPr>
          <w:rFonts w:eastAsia="仿宋_GB2312"/>
          <w:sz w:val="28"/>
          <w:szCs w:val="28"/>
        </w:rPr>
        <w:t>12</w:t>
      </w:r>
      <w:r>
        <w:rPr>
          <w:rFonts w:eastAsia="仿宋_GB2312"/>
          <w:sz w:val="28"/>
          <w:szCs w:val="28"/>
        </w:rPr>
        <w:t>月</w:t>
      </w:r>
      <w:r>
        <w:rPr>
          <w:rFonts w:eastAsia="仿宋_GB2312"/>
          <w:sz w:val="28"/>
          <w:szCs w:val="28"/>
        </w:rPr>
        <w:t>31</w:t>
      </w:r>
      <w:r>
        <w:rPr>
          <w:rFonts w:eastAsia="仿宋_GB2312"/>
          <w:sz w:val="28"/>
          <w:szCs w:val="28"/>
        </w:rPr>
        <w:t>日业绩情况表</w:t>
      </w:r>
    </w:p>
    <w:p w:rsidR="00DD33F0" w:rsidRDefault="00666DA3">
      <w:pPr>
        <w:spacing w:line="360" w:lineRule="auto"/>
        <w:ind w:firstLineChars="200" w:firstLine="560"/>
        <w:rPr>
          <w:rFonts w:eastAsia="仿宋_GB2312"/>
          <w:sz w:val="28"/>
          <w:szCs w:val="28"/>
        </w:rPr>
      </w:pPr>
      <w:r>
        <w:rPr>
          <w:rFonts w:eastAsia="仿宋_GB2312" w:hint="eastAsia"/>
          <w:sz w:val="28"/>
          <w:szCs w:val="28"/>
        </w:rPr>
        <w:t>六</w:t>
      </w:r>
      <w:r>
        <w:rPr>
          <w:rFonts w:eastAsia="仿宋_GB2312"/>
          <w:sz w:val="28"/>
          <w:szCs w:val="28"/>
        </w:rPr>
        <w:t>、投标人近年发生的诉讼和仲裁情况</w:t>
      </w:r>
    </w:p>
    <w:p w:rsidR="00DD33F0" w:rsidRDefault="00DD33F0">
      <w:pPr>
        <w:autoSpaceDE w:val="0"/>
        <w:autoSpaceDN w:val="0"/>
        <w:ind w:firstLineChars="200" w:firstLine="480"/>
        <w:jc w:val="left"/>
        <w:rPr>
          <w:rFonts w:eastAsia="仿宋_GB2312"/>
          <w:kern w:val="0"/>
          <w:sz w:val="24"/>
        </w:rPr>
      </w:pPr>
    </w:p>
    <w:p w:rsidR="00DD33F0" w:rsidRDefault="00DD33F0">
      <w:pPr>
        <w:autoSpaceDE w:val="0"/>
        <w:autoSpaceDN w:val="0"/>
        <w:ind w:firstLineChars="200" w:firstLine="480"/>
        <w:jc w:val="left"/>
        <w:rPr>
          <w:rFonts w:eastAsia="仿宋_GB2312"/>
          <w:kern w:val="0"/>
          <w:sz w:val="24"/>
        </w:rPr>
      </w:pPr>
    </w:p>
    <w:p w:rsidR="00DD33F0" w:rsidRDefault="00DD33F0">
      <w:pPr>
        <w:spacing w:line="360" w:lineRule="auto"/>
        <w:ind w:firstLineChars="200" w:firstLine="482"/>
        <w:rPr>
          <w:rFonts w:eastAsia="仿宋_GB2312"/>
          <w:b/>
          <w:sz w:val="24"/>
        </w:rPr>
      </w:pPr>
    </w:p>
    <w:p w:rsidR="00DD33F0" w:rsidRDefault="00DD33F0">
      <w:pPr>
        <w:spacing w:line="360" w:lineRule="auto"/>
        <w:ind w:firstLineChars="200" w:firstLine="482"/>
        <w:rPr>
          <w:rFonts w:eastAsia="仿宋_GB2312"/>
          <w:b/>
          <w:sz w:val="24"/>
        </w:rPr>
      </w:pPr>
    </w:p>
    <w:p w:rsidR="00DD33F0" w:rsidRDefault="00666DA3">
      <w:pPr>
        <w:spacing w:line="360" w:lineRule="auto"/>
        <w:ind w:firstLineChars="200" w:firstLine="482"/>
        <w:rPr>
          <w:rFonts w:eastAsia="仿宋_GB2312"/>
          <w:b/>
          <w:sz w:val="24"/>
        </w:rPr>
      </w:pPr>
      <w:r>
        <w:rPr>
          <w:rFonts w:eastAsia="仿宋_GB2312"/>
          <w:b/>
          <w:sz w:val="24"/>
        </w:rPr>
        <w:t>注意：</w:t>
      </w:r>
    </w:p>
    <w:p w:rsidR="00DD33F0" w:rsidRDefault="00666DA3">
      <w:pPr>
        <w:spacing w:line="360" w:lineRule="auto"/>
        <w:ind w:firstLineChars="200" w:firstLine="482"/>
        <w:rPr>
          <w:rFonts w:eastAsia="仿宋_GB2312"/>
          <w:b/>
          <w:sz w:val="24"/>
        </w:rPr>
      </w:pPr>
      <w:r>
        <w:rPr>
          <w:rFonts w:eastAsia="仿宋_GB2312"/>
          <w:b/>
          <w:sz w:val="24"/>
        </w:rPr>
        <w:t>投标人所提交的资料为复印件的，必须加盖投标人鲜章</w:t>
      </w:r>
      <w:r>
        <w:rPr>
          <w:rFonts w:eastAsia="仿宋_GB2312"/>
          <w:b/>
          <w:sz w:val="24"/>
        </w:rPr>
        <w:t>.</w:t>
      </w:r>
    </w:p>
    <w:p w:rsidR="00DD33F0" w:rsidRDefault="00DD33F0">
      <w:pPr>
        <w:spacing w:line="360" w:lineRule="auto"/>
        <w:ind w:firstLineChars="200" w:firstLine="482"/>
        <w:rPr>
          <w:rFonts w:eastAsia="仿宋_GB2312"/>
          <w:b/>
          <w:sz w:val="24"/>
        </w:rPr>
      </w:pPr>
    </w:p>
    <w:p w:rsidR="00DD33F0" w:rsidRDefault="00DD33F0">
      <w:pPr>
        <w:widowControl/>
        <w:spacing w:line="360" w:lineRule="auto"/>
        <w:jc w:val="left"/>
        <w:rPr>
          <w:rFonts w:eastAsia="仿宋_GB2312"/>
          <w:sz w:val="24"/>
        </w:rPr>
        <w:sectPr w:rsidR="00DD33F0">
          <w:pgSz w:w="11906" w:h="16838"/>
          <w:pgMar w:top="1440" w:right="1196" w:bottom="1440" w:left="1797" w:header="851" w:footer="992" w:gutter="0"/>
          <w:pgNumType w:fmt="numberInDash"/>
          <w:cols w:space="720"/>
          <w:docGrid w:linePitch="312"/>
        </w:sectPr>
      </w:pPr>
    </w:p>
    <w:p w:rsidR="00DD33F0" w:rsidRDefault="00666DA3">
      <w:pPr>
        <w:pStyle w:val="2"/>
        <w:jc w:val="center"/>
        <w:rPr>
          <w:rFonts w:ascii="Times New Roman" w:eastAsia="黑体" w:cs="Times New Roman"/>
          <w:szCs w:val="28"/>
        </w:rPr>
      </w:pPr>
      <w:bookmarkStart w:id="342" w:name="_Toc184704698"/>
      <w:bookmarkStart w:id="343" w:name="_Toc184704625"/>
      <w:bookmarkStart w:id="344" w:name="_Toc23576"/>
      <w:bookmarkStart w:id="345" w:name="_Toc6389"/>
      <w:bookmarkStart w:id="346" w:name="_Toc24192"/>
      <w:bookmarkStart w:id="347" w:name="_Toc30714"/>
      <w:bookmarkStart w:id="348" w:name="_Toc13024"/>
      <w:bookmarkStart w:id="349" w:name="_Toc30439"/>
      <w:bookmarkStart w:id="350" w:name="_Toc19468"/>
      <w:bookmarkStart w:id="351" w:name="_Toc9445"/>
      <w:bookmarkStart w:id="352" w:name="_Toc69306679"/>
      <w:r>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DD33F0" w:rsidRDefault="00DD33F0">
      <w:pPr>
        <w:spacing w:line="360" w:lineRule="auto"/>
        <w:ind w:firstLineChars="200" w:firstLine="420"/>
        <w:rPr>
          <w:szCs w:val="21"/>
        </w:rPr>
      </w:pPr>
    </w:p>
    <w:p w:rsidR="00DD33F0" w:rsidRDefault="00666DA3">
      <w:pPr>
        <w:spacing w:line="360" w:lineRule="auto"/>
        <w:ind w:firstLineChars="200" w:firstLine="480"/>
        <w:rPr>
          <w:rFonts w:eastAsia="仿宋_GB2312"/>
          <w:sz w:val="24"/>
        </w:rPr>
      </w:pPr>
      <w:r>
        <w:rPr>
          <w:rFonts w:eastAsia="仿宋_GB2312"/>
          <w:sz w:val="24"/>
        </w:rPr>
        <w:t>投标人名称：</w:t>
      </w:r>
    </w:p>
    <w:p w:rsidR="00DD33F0" w:rsidRDefault="00666DA3">
      <w:pPr>
        <w:spacing w:line="360" w:lineRule="auto"/>
        <w:ind w:firstLineChars="200" w:firstLine="480"/>
        <w:rPr>
          <w:rFonts w:eastAsia="仿宋_GB2312"/>
          <w:sz w:val="24"/>
        </w:rPr>
      </w:pPr>
      <w:r>
        <w:rPr>
          <w:rFonts w:eastAsia="仿宋_GB2312"/>
          <w:sz w:val="24"/>
        </w:rPr>
        <w:t>单位性质：</w:t>
      </w:r>
    </w:p>
    <w:p w:rsidR="00DD33F0" w:rsidRDefault="00666DA3">
      <w:pPr>
        <w:spacing w:line="360" w:lineRule="auto"/>
        <w:ind w:firstLineChars="200" w:firstLine="480"/>
        <w:rPr>
          <w:rFonts w:eastAsia="仿宋_GB2312"/>
          <w:sz w:val="24"/>
        </w:rPr>
      </w:pPr>
      <w:r>
        <w:rPr>
          <w:rFonts w:eastAsia="仿宋_GB2312"/>
          <w:sz w:val="24"/>
        </w:rPr>
        <w:t>成立时间：年月日</w:t>
      </w:r>
    </w:p>
    <w:p w:rsidR="00DD33F0" w:rsidRDefault="00666DA3">
      <w:pPr>
        <w:spacing w:line="360" w:lineRule="auto"/>
        <w:ind w:firstLineChars="200" w:firstLine="480"/>
        <w:rPr>
          <w:rFonts w:eastAsia="仿宋_GB2312"/>
          <w:sz w:val="24"/>
        </w:rPr>
      </w:pPr>
      <w:r>
        <w:rPr>
          <w:rFonts w:eastAsia="仿宋_GB2312"/>
          <w:sz w:val="24"/>
        </w:rPr>
        <w:t>经营期限：</w:t>
      </w:r>
    </w:p>
    <w:p w:rsidR="00DD33F0" w:rsidRDefault="00666DA3">
      <w:pPr>
        <w:spacing w:line="360" w:lineRule="auto"/>
        <w:ind w:firstLineChars="200" w:firstLine="480"/>
        <w:rPr>
          <w:rFonts w:eastAsia="仿宋_GB2312"/>
          <w:sz w:val="24"/>
        </w:rPr>
      </w:pPr>
      <w:r>
        <w:rPr>
          <w:rFonts w:eastAsia="仿宋_GB2312"/>
          <w:sz w:val="24"/>
        </w:rPr>
        <w:t>姓名：性别：年龄：职务：</w:t>
      </w:r>
    </w:p>
    <w:p w:rsidR="00DD33F0" w:rsidRDefault="00666DA3">
      <w:pPr>
        <w:spacing w:line="360" w:lineRule="auto"/>
        <w:ind w:firstLineChars="200" w:firstLine="480"/>
        <w:rPr>
          <w:rFonts w:eastAsia="仿宋_GB2312"/>
          <w:sz w:val="24"/>
        </w:rPr>
      </w:pPr>
      <w:r>
        <w:rPr>
          <w:rFonts w:eastAsia="仿宋_GB2312"/>
          <w:sz w:val="24"/>
        </w:rPr>
        <w:t>系（投标人名称）的法定代表人。</w:t>
      </w:r>
    </w:p>
    <w:p w:rsidR="00DD33F0" w:rsidRDefault="00666DA3">
      <w:pPr>
        <w:spacing w:line="360" w:lineRule="auto"/>
        <w:ind w:firstLineChars="400" w:firstLine="960"/>
        <w:rPr>
          <w:rFonts w:eastAsia="仿宋_GB2312"/>
          <w:sz w:val="24"/>
        </w:rPr>
      </w:pPr>
      <w:r>
        <w:rPr>
          <w:rFonts w:eastAsia="仿宋_GB2312"/>
          <w:sz w:val="24"/>
        </w:rPr>
        <w:t>特此证明。</w:t>
      </w:r>
    </w:p>
    <w:p w:rsidR="00DD33F0" w:rsidRDefault="00DD33F0">
      <w:pPr>
        <w:spacing w:line="360" w:lineRule="auto"/>
        <w:ind w:firstLineChars="200" w:firstLine="480"/>
        <w:rPr>
          <w:rFonts w:eastAsia="仿宋_GB2312"/>
          <w:sz w:val="24"/>
        </w:rPr>
      </w:pPr>
    </w:p>
    <w:p w:rsidR="00DD33F0" w:rsidRDefault="00DD33F0">
      <w:pPr>
        <w:spacing w:line="360" w:lineRule="auto"/>
        <w:ind w:firstLineChars="2050" w:firstLine="4920"/>
        <w:rPr>
          <w:rFonts w:eastAsia="仿宋_GB2312"/>
          <w:sz w:val="24"/>
        </w:rPr>
      </w:pPr>
    </w:p>
    <w:p w:rsidR="00DD33F0" w:rsidRDefault="00666DA3">
      <w:pPr>
        <w:spacing w:line="360" w:lineRule="auto"/>
        <w:ind w:firstLineChars="1725" w:firstLine="4140"/>
        <w:rPr>
          <w:rFonts w:eastAsia="仿宋_GB2312"/>
          <w:sz w:val="24"/>
        </w:rPr>
      </w:pPr>
      <w:r>
        <w:rPr>
          <w:rFonts w:eastAsia="仿宋_GB2312"/>
          <w:sz w:val="24"/>
        </w:rPr>
        <w:t>投标人：（盖单位章）</w:t>
      </w:r>
    </w:p>
    <w:p w:rsidR="00DD33F0" w:rsidRDefault="00DD33F0">
      <w:pPr>
        <w:spacing w:line="360" w:lineRule="auto"/>
        <w:ind w:firstLineChars="1725" w:firstLine="4140"/>
        <w:rPr>
          <w:rFonts w:eastAsia="仿宋_GB2312"/>
          <w:sz w:val="24"/>
          <w:u w:val="single"/>
        </w:rPr>
      </w:pPr>
    </w:p>
    <w:p w:rsidR="00DD33F0" w:rsidRDefault="00666DA3">
      <w:pPr>
        <w:wordWrap w:val="0"/>
        <w:spacing w:line="360" w:lineRule="auto"/>
        <w:ind w:firstLineChars="1725" w:firstLine="4140"/>
        <w:jc w:val="right"/>
        <w:rPr>
          <w:rFonts w:eastAsia="仿宋_GB2312"/>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p w:rsidR="00DD33F0" w:rsidRDefault="00666DA3">
      <w:pPr>
        <w:widowControl/>
        <w:spacing w:line="360" w:lineRule="auto"/>
        <w:jc w:val="left"/>
        <w:rPr>
          <w:rFonts w:eastAsia="仿宋_GB2312"/>
          <w:sz w:val="24"/>
        </w:rPr>
      </w:pPr>
      <w:r>
        <w:rPr>
          <w:rFonts w:eastAsia="仿宋_GB2312"/>
          <w:sz w:val="24"/>
        </w:rPr>
        <w:t>备注：在本页空白处附身份证复印件（加盖单位公章）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DD33F0">
        <w:trPr>
          <w:trHeight w:val="4448"/>
        </w:trPr>
        <w:tc>
          <w:tcPr>
            <w:tcW w:w="4882" w:type="dxa"/>
            <w:vAlign w:val="center"/>
          </w:tcPr>
          <w:p w:rsidR="00DD33F0" w:rsidRDefault="00666DA3">
            <w:pPr>
              <w:widowControl/>
              <w:spacing w:line="360" w:lineRule="auto"/>
              <w:jc w:val="center"/>
              <w:rPr>
                <w:rFonts w:eastAsia="仿宋_GB2312"/>
                <w:sz w:val="24"/>
              </w:rPr>
            </w:pPr>
            <w:r>
              <w:rPr>
                <w:rFonts w:eastAsia="仿宋_GB2312"/>
                <w:sz w:val="24"/>
              </w:rPr>
              <w:t>附身份证复印件正面（加盖单位公章）</w:t>
            </w:r>
          </w:p>
        </w:tc>
        <w:tc>
          <w:tcPr>
            <w:tcW w:w="4850" w:type="dxa"/>
            <w:vAlign w:val="center"/>
          </w:tcPr>
          <w:p w:rsidR="00DD33F0" w:rsidRDefault="00666DA3">
            <w:pPr>
              <w:widowControl/>
              <w:spacing w:line="360" w:lineRule="auto"/>
              <w:jc w:val="center"/>
              <w:rPr>
                <w:rFonts w:eastAsia="仿宋_GB2312"/>
                <w:sz w:val="24"/>
              </w:rPr>
            </w:pPr>
            <w:r>
              <w:rPr>
                <w:rFonts w:eastAsia="仿宋_GB2312"/>
                <w:sz w:val="24"/>
              </w:rPr>
              <w:t>附身份证复印件反面（加盖单位公章）</w:t>
            </w:r>
          </w:p>
        </w:tc>
      </w:tr>
    </w:tbl>
    <w:p w:rsidR="00DD33F0" w:rsidRDefault="00DD33F0">
      <w:pPr>
        <w:widowControl/>
        <w:spacing w:line="360" w:lineRule="auto"/>
        <w:jc w:val="left"/>
        <w:rPr>
          <w:rFonts w:eastAsia="仿宋_GB2312"/>
          <w:sz w:val="24"/>
        </w:rPr>
        <w:sectPr w:rsidR="00DD33F0">
          <w:pgSz w:w="11906" w:h="16838"/>
          <w:pgMar w:top="1440" w:right="1196" w:bottom="1440" w:left="1797" w:header="851" w:footer="992" w:gutter="0"/>
          <w:pgNumType w:fmt="numberInDash"/>
          <w:cols w:space="720"/>
          <w:docGrid w:linePitch="312"/>
        </w:sectPr>
      </w:pPr>
    </w:p>
    <w:p w:rsidR="00DD33F0" w:rsidRDefault="00666DA3">
      <w:pPr>
        <w:pStyle w:val="2"/>
        <w:jc w:val="center"/>
        <w:rPr>
          <w:rFonts w:ascii="Times New Roman" w:eastAsia="黑体" w:cs="Times New Roman"/>
          <w:szCs w:val="28"/>
        </w:rPr>
      </w:pPr>
      <w:bookmarkStart w:id="353" w:name="_Toc4520"/>
      <w:bookmarkStart w:id="354" w:name="_Toc184704699"/>
      <w:bookmarkStart w:id="355" w:name="_Toc4169"/>
      <w:bookmarkStart w:id="356" w:name="_Toc6179"/>
      <w:bookmarkStart w:id="357" w:name="_Toc184704626"/>
      <w:bookmarkStart w:id="358" w:name="_Toc18189"/>
      <w:bookmarkStart w:id="359" w:name="_Toc16292"/>
      <w:bookmarkStart w:id="360" w:name="_Toc18159"/>
      <w:bookmarkStart w:id="361" w:name="_Toc14429"/>
      <w:bookmarkStart w:id="362" w:name="_Toc27611"/>
      <w:bookmarkStart w:id="363" w:name="_Toc69306680"/>
      <w:r>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DD33F0" w:rsidRDefault="00666DA3">
      <w:pPr>
        <w:spacing w:line="360" w:lineRule="auto"/>
        <w:ind w:firstLineChars="200" w:firstLine="480"/>
        <w:rPr>
          <w:rFonts w:eastAsia="仿宋_GB2312"/>
          <w:sz w:val="24"/>
        </w:rPr>
      </w:pPr>
      <w:r>
        <w:rPr>
          <w:rFonts w:eastAsia="仿宋_GB2312"/>
          <w:sz w:val="24"/>
        </w:rPr>
        <w:t>本人（姓名）系（投标人名称）的法定代表人，现委托（姓名）为我方代理人。代理人根据授权，以我方名义签署、澄清、递交、撤回、修改</w:t>
      </w:r>
      <w:r>
        <w:rPr>
          <w:rFonts w:eastAsia="仿宋_GB2312"/>
          <w:sz w:val="24"/>
          <w:u w:val="single"/>
        </w:rPr>
        <w:t>重庆建筑科技职业学院</w:t>
      </w:r>
      <w:r>
        <w:rPr>
          <w:rFonts w:eastAsia="仿宋_GB2312" w:hint="eastAsia"/>
          <w:sz w:val="24"/>
          <w:u w:val="single"/>
        </w:rPr>
        <w:t>超融合服务器搭建国产云平台</w:t>
      </w:r>
      <w:r>
        <w:rPr>
          <w:rFonts w:eastAsia="仿宋_GB2312"/>
          <w:sz w:val="24"/>
        </w:rPr>
        <w:t>（项目名称）招标资格</w:t>
      </w:r>
      <w:r>
        <w:rPr>
          <w:rFonts w:eastAsia="仿宋_GB2312" w:hint="eastAsia"/>
          <w:sz w:val="24"/>
        </w:rPr>
        <w:t>审查</w:t>
      </w:r>
      <w:r>
        <w:rPr>
          <w:rFonts w:eastAsia="仿宋_GB2312"/>
          <w:sz w:val="24"/>
        </w:rPr>
        <w:t>申请文件，其法律后果由我方承担。</w:t>
      </w:r>
    </w:p>
    <w:p w:rsidR="00DD33F0" w:rsidRDefault="00666DA3">
      <w:pPr>
        <w:spacing w:line="360" w:lineRule="auto"/>
        <w:ind w:firstLineChars="200" w:firstLine="480"/>
        <w:rPr>
          <w:rFonts w:eastAsia="仿宋_GB2312"/>
          <w:sz w:val="24"/>
        </w:rPr>
      </w:pPr>
      <w:r>
        <w:rPr>
          <w:rFonts w:eastAsia="仿宋_GB2312"/>
          <w:sz w:val="24"/>
        </w:rPr>
        <w:t>委托期限：。</w:t>
      </w:r>
    </w:p>
    <w:p w:rsidR="00DD33F0" w:rsidRDefault="00666DA3">
      <w:pPr>
        <w:spacing w:line="360" w:lineRule="auto"/>
        <w:ind w:firstLineChars="200" w:firstLine="480"/>
        <w:rPr>
          <w:rFonts w:eastAsia="仿宋_GB2312"/>
          <w:sz w:val="24"/>
        </w:rPr>
      </w:pPr>
      <w:r>
        <w:rPr>
          <w:rFonts w:eastAsia="仿宋_GB2312"/>
          <w:sz w:val="24"/>
        </w:rPr>
        <w:t>代理人无转委托权。</w:t>
      </w:r>
    </w:p>
    <w:p w:rsidR="00DD33F0" w:rsidRDefault="00666DA3">
      <w:pPr>
        <w:spacing w:line="360" w:lineRule="auto"/>
        <w:ind w:firstLineChars="200" w:firstLine="480"/>
        <w:rPr>
          <w:rFonts w:eastAsia="仿宋_GB2312"/>
          <w:sz w:val="24"/>
        </w:rPr>
      </w:pPr>
      <w:r>
        <w:rPr>
          <w:rFonts w:eastAsia="仿宋_GB2312"/>
          <w:sz w:val="24"/>
        </w:rPr>
        <w:t>附：被委托人身份证明（加盖单位公章）</w:t>
      </w:r>
    </w:p>
    <w:p w:rsidR="00DD33F0" w:rsidRDefault="00666DA3">
      <w:pPr>
        <w:tabs>
          <w:tab w:val="left" w:pos="5040"/>
          <w:tab w:val="left" w:pos="5220"/>
        </w:tabs>
        <w:spacing w:line="360" w:lineRule="auto"/>
        <w:rPr>
          <w:rFonts w:eastAsia="仿宋_GB2312"/>
          <w:sz w:val="24"/>
        </w:rPr>
      </w:pPr>
      <w:r>
        <w:rPr>
          <w:rFonts w:eastAsia="仿宋_GB2312"/>
          <w:sz w:val="24"/>
        </w:rPr>
        <w:t>投标人：（盖单位章）</w:t>
      </w:r>
    </w:p>
    <w:p w:rsidR="00DD33F0" w:rsidRDefault="00666DA3">
      <w:pPr>
        <w:tabs>
          <w:tab w:val="left" w:pos="5040"/>
          <w:tab w:val="left" w:pos="5220"/>
        </w:tabs>
        <w:spacing w:line="360" w:lineRule="auto"/>
        <w:rPr>
          <w:rFonts w:eastAsia="仿宋_GB2312"/>
          <w:sz w:val="24"/>
        </w:rPr>
      </w:pPr>
      <w:r>
        <w:rPr>
          <w:rFonts w:eastAsia="仿宋_GB2312"/>
          <w:sz w:val="24"/>
        </w:rPr>
        <w:t>法定代表人：（签字）</w:t>
      </w:r>
    </w:p>
    <w:p w:rsidR="00DD33F0" w:rsidRDefault="00666DA3">
      <w:pPr>
        <w:spacing w:line="360" w:lineRule="auto"/>
        <w:rPr>
          <w:rFonts w:eastAsia="仿宋_GB2312"/>
          <w:sz w:val="24"/>
        </w:rPr>
      </w:pPr>
      <w:r>
        <w:rPr>
          <w:rFonts w:eastAsia="仿宋_GB2312"/>
          <w:sz w:val="24"/>
        </w:rPr>
        <w:t>身份证号码：</w:t>
      </w:r>
    </w:p>
    <w:p w:rsidR="00DD33F0" w:rsidRDefault="00666DA3">
      <w:pPr>
        <w:tabs>
          <w:tab w:val="left" w:pos="5220"/>
        </w:tabs>
        <w:spacing w:line="360" w:lineRule="auto"/>
        <w:rPr>
          <w:rFonts w:eastAsia="仿宋_GB2312"/>
          <w:sz w:val="24"/>
        </w:rPr>
      </w:pPr>
      <w:r>
        <w:rPr>
          <w:rFonts w:eastAsia="仿宋_GB2312"/>
          <w:sz w:val="24"/>
        </w:rPr>
        <w:t>委托代理人：（签字）</w:t>
      </w:r>
    </w:p>
    <w:p w:rsidR="00DD33F0" w:rsidRDefault="00666DA3">
      <w:pPr>
        <w:spacing w:line="360" w:lineRule="auto"/>
        <w:rPr>
          <w:rFonts w:eastAsia="仿宋_GB2312"/>
          <w:sz w:val="24"/>
        </w:rPr>
      </w:pPr>
      <w:r>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DD33F0">
        <w:trPr>
          <w:trHeight w:val="4448"/>
        </w:trPr>
        <w:tc>
          <w:tcPr>
            <w:tcW w:w="4882" w:type="dxa"/>
            <w:vAlign w:val="center"/>
          </w:tcPr>
          <w:p w:rsidR="00DD33F0" w:rsidRDefault="00666DA3">
            <w:pPr>
              <w:widowControl/>
              <w:spacing w:line="360" w:lineRule="auto"/>
              <w:jc w:val="center"/>
              <w:rPr>
                <w:rFonts w:eastAsia="仿宋_GB2312"/>
                <w:sz w:val="24"/>
              </w:rPr>
            </w:pPr>
            <w:r>
              <w:rPr>
                <w:rFonts w:eastAsia="仿宋_GB2312"/>
                <w:sz w:val="24"/>
              </w:rPr>
              <w:t>附身份证复印件正面（加盖单位公章）</w:t>
            </w:r>
          </w:p>
        </w:tc>
        <w:tc>
          <w:tcPr>
            <w:tcW w:w="4850" w:type="dxa"/>
            <w:vAlign w:val="center"/>
          </w:tcPr>
          <w:p w:rsidR="00DD33F0" w:rsidRDefault="00666DA3">
            <w:pPr>
              <w:widowControl/>
              <w:spacing w:line="360" w:lineRule="auto"/>
              <w:jc w:val="center"/>
              <w:rPr>
                <w:rFonts w:eastAsia="仿宋_GB2312"/>
                <w:sz w:val="24"/>
              </w:rPr>
            </w:pPr>
            <w:r>
              <w:rPr>
                <w:rFonts w:eastAsia="仿宋_GB2312"/>
                <w:sz w:val="24"/>
              </w:rPr>
              <w:t>附身份证复印件反面（加盖单位公章）</w:t>
            </w:r>
          </w:p>
        </w:tc>
      </w:tr>
    </w:tbl>
    <w:p w:rsidR="00DD33F0" w:rsidRDefault="00666DA3">
      <w:pPr>
        <w:spacing w:line="360" w:lineRule="auto"/>
        <w:ind w:firstLineChars="2175" w:firstLine="5220"/>
        <w:jc w:val="right"/>
        <w:rPr>
          <w:rFonts w:eastAsia="仿宋_GB2312"/>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 xml:space="preserve"> </w:t>
      </w:r>
      <w:r>
        <w:rPr>
          <w:rFonts w:eastAsia="仿宋_GB2312"/>
          <w:sz w:val="24"/>
        </w:rPr>
        <w:t>日</w:t>
      </w:r>
    </w:p>
    <w:p w:rsidR="00DD33F0" w:rsidRDefault="00666DA3">
      <w:pPr>
        <w:snapToGrid w:val="0"/>
        <w:spacing w:line="640" w:lineRule="exact"/>
        <w:jc w:val="center"/>
        <w:rPr>
          <w:rFonts w:ascii="方正仿宋_GBK" w:eastAsia="方正仿宋_GBK" w:hAnsi="宋体"/>
          <w:sz w:val="24"/>
        </w:rPr>
      </w:pPr>
      <w:r>
        <w:rPr>
          <w:sz w:val="24"/>
        </w:rPr>
        <w:br w:type="page"/>
      </w:r>
      <w:bookmarkStart w:id="364" w:name="_Toc5872"/>
      <w:bookmarkStart w:id="365" w:name="_Toc27039"/>
      <w:bookmarkStart w:id="366" w:name="_Toc28943"/>
      <w:bookmarkStart w:id="367" w:name="_Toc16764"/>
      <w:bookmarkStart w:id="368" w:name="_Toc16151"/>
      <w:bookmarkStart w:id="369" w:name="_Toc14239"/>
      <w:bookmarkStart w:id="370" w:name="_Toc184704628"/>
      <w:bookmarkStart w:id="371" w:name="_Toc184704701"/>
      <w:bookmarkStart w:id="372" w:name="_Toc22040"/>
      <w:bookmarkStart w:id="373" w:name="_Toc18753"/>
    </w:p>
    <w:p w:rsidR="00DD33F0" w:rsidRDefault="00666DA3">
      <w:pPr>
        <w:pStyle w:val="2"/>
        <w:jc w:val="center"/>
        <w:rPr>
          <w:rFonts w:ascii="Times New Roman" w:eastAsia="黑体" w:cs="Times New Roman"/>
          <w:szCs w:val="28"/>
        </w:rPr>
      </w:pPr>
      <w:bookmarkStart w:id="374" w:name="_Toc69306681"/>
      <w:r>
        <w:rPr>
          <w:rFonts w:ascii="Times New Roman" w:eastAsia="黑体" w:cs="Times New Roman" w:hint="eastAsia"/>
          <w:szCs w:val="28"/>
        </w:rPr>
        <w:lastRenderedPageBreak/>
        <w:t>三</w:t>
      </w:r>
      <w:r>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DD33F0">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DD33F0" w:rsidRDefault="00DD33F0">
            <w:pPr>
              <w:pStyle w:val="2"/>
              <w:jc w:val="both"/>
              <w:rPr>
                <w:kern w:val="2"/>
                <w:szCs w:val="21"/>
              </w:rPr>
            </w:pPr>
          </w:p>
        </w:tc>
      </w:tr>
      <w:tr w:rsidR="00DD33F0">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r>
      <w:tr w:rsidR="00DD33F0">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r>
      <w:tr w:rsidR="00DD33F0">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DD33F0" w:rsidRDefault="00DD33F0">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r>
      <w:tr w:rsidR="00DD33F0">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r>
      <w:tr w:rsidR="00DD33F0">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员工总人数：</w:t>
            </w: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D33F0" w:rsidRDefault="00DD33F0">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D33F0" w:rsidRDefault="00DD33F0">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D33F0" w:rsidRDefault="00DD33F0">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DD33F0" w:rsidRDefault="00DD33F0">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普工人数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p w:rsidR="00DD33F0" w:rsidRDefault="00DD33F0">
            <w:pPr>
              <w:spacing w:line="360" w:lineRule="auto"/>
              <w:rPr>
                <w:szCs w:val="21"/>
              </w:rPr>
            </w:pPr>
          </w:p>
        </w:tc>
      </w:tr>
      <w:tr w:rsidR="00DD33F0">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jc w:val="center"/>
              <w:rPr>
                <w:szCs w:val="21"/>
              </w:rPr>
            </w:pPr>
            <w:r>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r w:rsidR="00DD33F0">
        <w:trPr>
          <w:trHeight w:val="590"/>
        </w:trPr>
        <w:tc>
          <w:tcPr>
            <w:tcW w:w="9905" w:type="dxa"/>
            <w:gridSpan w:val="11"/>
            <w:tcBorders>
              <w:top w:val="single" w:sz="4" w:space="0" w:color="auto"/>
              <w:left w:val="nil"/>
              <w:bottom w:val="nil"/>
              <w:right w:val="nil"/>
            </w:tcBorders>
            <w:vAlign w:val="center"/>
          </w:tcPr>
          <w:p w:rsidR="00DD33F0" w:rsidRDefault="00DD33F0">
            <w:pPr>
              <w:spacing w:line="360" w:lineRule="auto"/>
              <w:rPr>
                <w:rFonts w:eastAsia="仿宋_GB2312"/>
                <w:b/>
                <w:bCs/>
                <w:sz w:val="24"/>
              </w:rPr>
            </w:pPr>
          </w:p>
        </w:tc>
      </w:tr>
    </w:tbl>
    <w:p w:rsidR="00DD33F0" w:rsidRDefault="00666DA3">
      <w:pPr>
        <w:pStyle w:val="2"/>
        <w:jc w:val="center"/>
        <w:rPr>
          <w:rFonts w:ascii="Times New Roman" w:eastAsia="黑体" w:cs="Times New Roman"/>
          <w:bCs/>
          <w:spacing w:val="-17"/>
          <w:szCs w:val="28"/>
        </w:rPr>
      </w:pPr>
      <w:bookmarkStart w:id="375" w:name="_Toc10668"/>
      <w:bookmarkStart w:id="376" w:name="_Toc29734"/>
      <w:bookmarkStart w:id="377" w:name="_Toc20410"/>
      <w:bookmarkStart w:id="378" w:name="_Toc15019"/>
      <w:bookmarkStart w:id="379" w:name="_Toc324"/>
      <w:bookmarkStart w:id="380" w:name="_Toc22193"/>
      <w:bookmarkStart w:id="381" w:name="_Toc15537"/>
      <w:bookmarkStart w:id="382" w:name="_Toc14476"/>
      <w:r>
        <w:rPr>
          <w:rFonts w:ascii="Times New Roman" w:eastAsia="黑体" w:cs="Times New Roman"/>
          <w:szCs w:val="28"/>
        </w:rPr>
        <w:br w:type="page"/>
      </w:r>
      <w:bookmarkStart w:id="383" w:name="_Toc69306682"/>
      <w:r>
        <w:rPr>
          <w:rFonts w:ascii="Times New Roman" w:eastAsia="黑体" w:cs="Times New Roman"/>
          <w:szCs w:val="28"/>
        </w:rPr>
        <w:lastRenderedPageBreak/>
        <w:t>附</w:t>
      </w:r>
      <w:r>
        <w:rPr>
          <w:rFonts w:ascii="Times New Roman" w:eastAsia="黑体" w:cs="Times New Roman" w:hint="eastAsia"/>
          <w:szCs w:val="28"/>
        </w:rPr>
        <w:t>3</w:t>
      </w:r>
      <w:r>
        <w:rPr>
          <w:rFonts w:ascii="Times New Roman" w:eastAsia="黑体" w:cs="Times New Roman"/>
          <w:szCs w:val="28"/>
        </w:rPr>
        <w:t>-1</w:t>
      </w:r>
      <w:r>
        <w:rPr>
          <w:rFonts w:ascii="Times New Roman" w:eastAsia="黑体" w:cs="Times New Roman"/>
          <w:szCs w:val="28"/>
        </w:rPr>
        <w:t>：</w:t>
      </w:r>
      <w:bookmarkEnd w:id="375"/>
      <w:bookmarkEnd w:id="376"/>
      <w:bookmarkEnd w:id="377"/>
      <w:bookmarkEnd w:id="378"/>
      <w:bookmarkEnd w:id="379"/>
      <w:bookmarkEnd w:id="380"/>
      <w:bookmarkEnd w:id="381"/>
      <w:bookmarkEnd w:id="382"/>
      <w:r>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DD33F0">
        <w:trPr>
          <w:trHeight w:val="12640"/>
        </w:trPr>
        <w:tc>
          <w:tcPr>
            <w:tcW w:w="9540" w:type="dxa"/>
          </w:tcPr>
          <w:p w:rsidR="00DD33F0" w:rsidRDefault="00666DA3">
            <w:pPr>
              <w:rPr>
                <w:rFonts w:eastAsia="仿宋_GB2312"/>
                <w:sz w:val="28"/>
                <w:szCs w:val="28"/>
              </w:rPr>
            </w:pPr>
            <w:r>
              <w:rPr>
                <w:rFonts w:eastAsia="仿宋_GB2312"/>
                <w:sz w:val="28"/>
                <w:szCs w:val="28"/>
              </w:rPr>
              <w:t>投标人须知前附表</w:t>
            </w:r>
            <w:r>
              <w:rPr>
                <w:rFonts w:eastAsia="仿宋_GB2312"/>
                <w:sz w:val="28"/>
                <w:szCs w:val="28"/>
              </w:rPr>
              <w:t>1.4.1</w:t>
            </w:r>
            <w:r>
              <w:rPr>
                <w:rFonts w:eastAsia="仿宋_GB2312"/>
                <w:sz w:val="28"/>
                <w:szCs w:val="28"/>
              </w:rPr>
              <w:t>要求提供的各类证书</w:t>
            </w:r>
            <w:r>
              <w:rPr>
                <w:rFonts w:eastAsia="仿宋_GB2312" w:hint="eastAsia"/>
                <w:sz w:val="28"/>
                <w:szCs w:val="28"/>
              </w:rPr>
              <w:t>。</w:t>
            </w:r>
          </w:p>
          <w:p w:rsidR="00DD33F0" w:rsidRDefault="00DD33F0">
            <w:pPr>
              <w:rPr>
                <w:rFonts w:eastAsia="仿宋_GB2312"/>
                <w:sz w:val="28"/>
                <w:szCs w:val="28"/>
              </w:rPr>
            </w:pPr>
          </w:p>
        </w:tc>
      </w:tr>
    </w:tbl>
    <w:p w:rsidR="00DD33F0" w:rsidRDefault="00DD33F0"/>
    <w:p w:rsidR="00DD33F0" w:rsidRDefault="00666DA3">
      <w:pPr>
        <w:pStyle w:val="2"/>
        <w:jc w:val="center"/>
        <w:rPr>
          <w:rFonts w:ascii="黑体" w:eastAsia="黑体" w:hAnsi="黑体" w:cs="黑体"/>
          <w:szCs w:val="28"/>
        </w:rPr>
      </w:pPr>
      <w:bookmarkStart w:id="384" w:name="_Toc28937"/>
      <w:bookmarkStart w:id="385" w:name="_Toc16736"/>
      <w:bookmarkStart w:id="386" w:name="_Toc184704704"/>
      <w:bookmarkStart w:id="387" w:name="_Toc184704631"/>
      <w:bookmarkStart w:id="388" w:name="_Toc7898"/>
      <w:bookmarkStart w:id="389" w:name="_Toc16212"/>
      <w:bookmarkStart w:id="390" w:name="_Toc1727"/>
      <w:bookmarkStart w:id="391" w:name="_Toc3287"/>
      <w:bookmarkStart w:id="392" w:name="_Toc20350"/>
      <w:bookmarkStart w:id="393" w:name="_Toc1838"/>
      <w:r>
        <w:rPr>
          <w:rFonts w:ascii="Times New Roman" w:cs="Times New Roman"/>
          <w:szCs w:val="28"/>
        </w:rPr>
        <w:br w:type="page"/>
      </w:r>
      <w:bookmarkStart w:id="394" w:name="_Toc69306683"/>
      <w:r>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Pr>
          <w:rFonts w:ascii="黑体" w:eastAsia="黑体" w:hAnsi="黑体" w:cs="黑体" w:hint="eastAsia"/>
          <w:szCs w:val="28"/>
        </w:rPr>
        <w:t>2017年1月1日至2020年12月31日超融合服务器搭建国产云平台设备采购业绩情况表</w:t>
      </w:r>
      <w:bookmarkEnd w:id="392"/>
      <w:bookmarkEnd w:id="393"/>
      <w:bookmarkEnd w:id="394"/>
    </w:p>
    <w:p w:rsidR="00DD33F0" w:rsidRDefault="00666DA3">
      <w:pPr>
        <w:spacing w:line="360" w:lineRule="auto"/>
        <w:jc w:val="center"/>
        <w:rPr>
          <w:b/>
          <w:bCs/>
          <w:szCs w:val="21"/>
        </w:rPr>
      </w:pPr>
      <w:r>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DD33F0">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DD33F0" w:rsidRDefault="00DD33F0">
            <w:pPr>
              <w:spacing w:line="360" w:lineRule="auto"/>
              <w:rPr>
                <w:szCs w:val="21"/>
              </w:rPr>
            </w:pPr>
          </w:p>
        </w:tc>
      </w:tr>
      <w:tr w:rsidR="00DD33F0">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DD33F0" w:rsidRDefault="00666DA3">
            <w:pPr>
              <w:spacing w:line="360" w:lineRule="auto"/>
              <w:rPr>
                <w:szCs w:val="21"/>
              </w:rPr>
            </w:pPr>
            <w:r>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DD33F0" w:rsidRDefault="00DD33F0">
            <w:pPr>
              <w:spacing w:line="360" w:lineRule="auto"/>
              <w:rPr>
                <w:szCs w:val="21"/>
              </w:rPr>
            </w:pPr>
          </w:p>
        </w:tc>
      </w:tr>
    </w:tbl>
    <w:p w:rsidR="00DD33F0" w:rsidRDefault="00666DA3">
      <w:pPr>
        <w:spacing w:line="360" w:lineRule="auto"/>
        <w:rPr>
          <w:b/>
          <w:bCs/>
          <w:szCs w:val="21"/>
        </w:rPr>
      </w:pPr>
      <w:r>
        <w:rPr>
          <w:b/>
          <w:bCs/>
          <w:szCs w:val="21"/>
        </w:rPr>
        <w:t>说明：</w:t>
      </w:r>
    </w:p>
    <w:p w:rsidR="00DD33F0" w:rsidRDefault="00666DA3">
      <w:pPr>
        <w:spacing w:line="360" w:lineRule="auto"/>
        <w:rPr>
          <w:b/>
          <w:bCs/>
          <w:szCs w:val="21"/>
        </w:rPr>
      </w:pPr>
      <w:r>
        <w:rPr>
          <w:b/>
          <w:bCs/>
          <w:szCs w:val="21"/>
        </w:rPr>
        <w:t>1</w:t>
      </w:r>
      <w:r>
        <w:rPr>
          <w:rFonts w:hint="eastAsia"/>
          <w:b/>
          <w:bCs/>
          <w:szCs w:val="21"/>
        </w:rPr>
        <w:t>.</w:t>
      </w:r>
      <w:r>
        <w:rPr>
          <w:b/>
          <w:bCs/>
          <w:szCs w:val="21"/>
        </w:rPr>
        <w:t>须提供每项业绩的合同复印件</w:t>
      </w:r>
      <w:r>
        <w:rPr>
          <w:rFonts w:hint="eastAsia"/>
          <w:b/>
          <w:bCs/>
          <w:szCs w:val="21"/>
        </w:rPr>
        <w:t>，否则该项业绩无效。</w:t>
      </w:r>
    </w:p>
    <w:p w:rsidR="00DD33F0" w:rsidRDefault="00666DA3">
      <w:pPr>
        <w:spacing w:line="360" w:lineRule="auto"/>
        <w:rPr>
          <w:b/>
          <w:bCs/>
          <w:szCs w:val="21"/>
        </w:rPr>
      </w:pPr>
      <w:r>
        <w:rPr>
          <w:b/>
          <w:bCs/>
          <w:szCs w:val="21"/>
        </w:rPr>
        <w:t>2</w:t>
      </w:r>
      <w:r>
        <w:rPr>
          <w:rFonts w:hint="eastAsia"/>
          <w:b/>
          <w:bCs/>
          <w:szCs w:val="21"/>
        </w:rPr>
        <w:t>.</w:t>
      </w:r>
      <w:r>
        <w:rPr>
          <w:b/>
          <w:bCs/>
          <w:szCs w:val="21"/>
        </w:rPr>
        <w:t>多个项目可按表</w:t>
      </w:r>
      <w:r>
        <w:rPr>
          <w:rFonts w:hint="eastAsia"/>
          <w:b/>
          <w:bCs/>
          <w:szCs w:val="21"/>
        </w:rPr>
        <w:t>4</w:t>
      </w:r>
      <w:r>
        <w:rPr>
          <w:b/>
          <w:bCs/>
          <w:szCs w:val="21"/>
        </w:rPr>
        <w:t>-1</w:t>
      </w:r>
      <w:r>
        <w:rPr>
          <w:b/>
          <w:bCs/>
          <w:szCs w:val="21"/>
        </w:rPr>
        <w:t>，</w:t>
      </w:r>
      <w:r>
        <w:rPr>
          <w:rFonts w:hint="eastAsia"/>
          <w:b/>
          <w:bCs/>
          <w:szCs w:val="21"/>
        </w:rPr>
        <w:t>4</w:t>
      </w:r>
      <w:r>
        <w:rPr>
          <w:b/>
          <w:bCs/>
          <w:szCs w:val="21"/>
        </w:rPr>
        <w:t>-2</w:t>
      </w:r>
      <w:r>
        <w:rPr>
          <w:b/>
          <w:bCs/>
          <w:szCs w:val="21"/>
        </w:rPr>
        <w:t>，</w:t>
      </w:r>
      <w:r>
        <w:rPr>
          <w:b/>
          <w:bCs/>
          <w:szCs w:val="21"/>
        </w:rPr>
        <w:t>……</w:t>
      </w:r>
      <w:r>
        <w:rPr>
          <w:b/>
          <w:bCs/>
          <w:szCs w:val="21"/>
        </w:rPr>
        <w:t>顺序排列。</w:t>
      </w:r>
    </w:p>
    <w:p w:rsidR="00DD33F0" w:rsidRDefault="00DD33F0">
      <w:pPr>
        <w:spacing w:line="360" w:lineRule="auto"/>
        <w:rPr>
          <w:szCs w:val="21"/>
        </w:rPr>
      </w:pPr>
    </w:p>
    <w:p w:rsidR="00DD33F0" w:rsidRDefault="00DD33F0">
      <w:pPr>
        <w:widowControl/>
        <w:spacing w:line="360" w:lineRule="auto"/>
        <w:jc w:val="left"/>
        <w:rPr>
          <w:szCs w:val="21"/>
        </w:rPr>
        <w:sectPr w:rsidR="00DD33F0">
          <w:pgSz w:w="11906" w:h="16838"/>
          <w:pgMar w:top="1440" w:right="1196" w:bottom="1440" w:left="1797" w:header="851" w:footer="992" w:gutter="0"/>
          <w:pgNumType w:fmt="numberInDash"/>
          <w:cols w:space="720"/>
          <w:docGrid w:linePitch="312"/>
        </w:sectPr>
      </w:pPr>
    </w:p>
    <w:p w:rsidR="00DD33F0" w:rsidRDefault="00666DA3">
      <w:pPr>
        <w:pStyle w:val="2"/>
        <w:jc w:val="center"/>
        <w:rPr>
          <w:rFonts w:ascii="Times New Roman" w:eastAsia="黑体" w:cs="Times New Roman"/>
          <w:szCs w:val="28"/>
        </w:rPr>
      </w:pPr>
      <w:bookmarkStart w:id="395" w:name="_Toc2904"/>
      <w:bookmarkStart w:id="396" w:name="_Toc22923"/>
      <w:bookmarkStart w:id="397" w:name="_Toc27790"/>
      <w:bookmarkStart w:id="398" w:name="_Toc10540"/>
      <w:bookmarkStart w:id="399" w:name="_Toc1177"/>
      <w:bookmarkStart w:id="400" w:name="_Toc23496"/>
      <w:bookmarkStart w:id="401" w:name="_Toc3423"/>
      <w:bookmarkStart w:id="402" w:name="_Toc6106"/>
      <w:bookmarkStart w:id="403" w:name="_Toc69306684"/>
      <w:r>
        <w:rPr>
          <w:rFonts w:ascii="Times New Roman" w:eastAsia="黑体" w:cs="Times New Roman" w:hint="eastAsia"/>
          <w:szCs w:val="28"/>
        </w:rPr>
        <w:lastRenderedPageBreak/>
        <w:t>五</w:t>
      </w:r>
      <w:r>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DD33F0">
        <w:trPr>
          <w:trHeight w:val="11560"/>
          <w:jc w:val="center"/>
        </w:trPr>
        <w:tc>
          <w:tcPr>
            <w:tcW w:w="9540" w:type="dxa"/>
            <w:vAlign w:val="center"/>
          </w:tcPr>
          <w:p w:rsidR="00DD33F0" w:rsidRDefault="00666DA3">
            <w:pPr>
              <w:jc w:val="center"/>
            </w:pPr>
            <w:r>
              <w:rPr>
                <w:rFonts w:eastAsia="仿宋_GB2312"/>
                <w:sz w:val="24"/>
              </w:rPr>
              <w:t>被有关行政部门暂停投标资格期限已满（受到过行政处罚的须提供行政处罚情况说明及真实性承诺）。</w:t>
            </w:r>
          </w:p>
        </w:tc>
      </w:tr>
    </w:tbl>
    <w:p w:rsidR="00DD33F0" w:rsidRDefault="00DD33F0">
      <w:pPr>
        <w:snapToGrid w:val="0"/>
        <w:spacing w:line="640" w:lineRule="exact"/>
        <w:jc w:val="center"/>
        <w:rPr>
          <w:rFonts w:ascii="方正仿宋_GBK" w:eastAsia="方正仿宋_GBK" w:hAnsi="宋体" w:cs="仿宋_GB2312"/>
          <w:sz w:val="24"/>
          <w:szCs w:val="21"/>
        </w:rPr>
      </w:pPr>
    </w:p>
    <w:sectPr w:rsidR="00DD33F0">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5C" w:rsidRDefault="00DE465C">
      <w:r>
        <w:separator/>
      </w:r>
    </w:p>
  </w:endnote>
  <w:endnote w:type="continuationSeparator" w:id="0">
    <w:p w:rsidR="00DE465C" w:rsidRDefault="00D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_GBK">
    <w:altName w:val="微软雅黑"/>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sdtPr>
    <w:sdtEndPr/>
    <w:sdtContent>
      <w:p w:rsidR="00666DA3" w:rsidRDefault="00666DA3">
        <w:pPr>
          <w:pStyle w:val="af6"/>
          <w:jc w:val="center"/>
        </w:pPr>
        <w:r>
          <w:fldChar w:fldCharType="begin"/>
        </w:r>
        <w:r>
          <w:instrText>PAGE   \* MERGEFORMAT</w:instrText>
        </w:r>
        <w:r>
          <w:fldChar w:fldCharType="separate"/>
        </w:r>
        <w:r>
          <w:rPr>
            <w:lang w:val="zh-CN"/>
          </w:rPr>
          <w:t>II</w:t>
        </w:r>
        <w:r>
          <w:fldChar w:fldCharType="end"/>
        </w:r>
      </w:p>
    </w:sdtContent>
  </w:sdt>
  <w:p w:rsidR="00666DA3" w:rsidRDefault="00666DA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sdtPr>
    <w:sdtEndPr/>
    <w:sdtContent>
      <w:p w:rsidR="00666DA3" w:rsidRDefault="00666DA3">
        <w:pPr>
          <w:pStyle w:val="af6"/>
          <w:jc w:val="center"/>
        </w:pPr>
        <w:r>
          <w:fldChar w:fldCharType="begin"/>
        </w:r>
        <w:r>
          <w:instrText>PAGE   \* MERGEFORMAT</w:instrText>
        </w:r>
        <w:r>
          <w:fldChar w:fldCharType="separate"/>
        </w:r>
        <w:r w:rsidR="006F0560" w:rsidRPr="006F0560">
          <w:rPr>
            <w:noProof/>
            <w:lang w:val="zh-CN"/>
          </w:rPr>
          <w:t>-</w:t>
        </w:r>
        <w:r w:rsidR="006F0560">
          <w:rPr>
            <w:noProof/>
          </w:rPr>
          <w:t xml:space="preserve"> 15 -</w:t>
        </w:r>
        <w:r>
          <w:fldChar w:fldCharType="end"/>
        </w:r>
      </w:p>
    </w:sdtContent>
  </w:sdt>
  <w:p w:rsidR="00666DA3" w:rsidRDefault="00666DA3">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A3" w:rsidRDefault="00666DA3">
    <w:pPr>
      <w:pStyle w:val="af6"/>
      <w:jc w:val="center"/>
    </w:pPr>
  </w:p>
  <w:p w:rsidR="00666DA3" w:rsidRDefault="00666DA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5C" w:rsidRDefault="00DE465C">
      <w:r>
        <w:separator/>
      </w:r>
    </w:p>
  </w:footnote>
  <w:footnote w:type="continuationSeparator" w:id="0">
    <w:p w:rsidR="00DE465C" w:rsidRDefault="00D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A3" w:rsidRDefault="00666DA3">
    <w:pPr>
      <w:pStyle w:val="a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A3" w:rsidRDefault="00666DA3">
    <w:pPr>
      <w:pStyle w:val="a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6D"/>
    <w:rsid w:val="00005D65"/>
    <w:rsid w:val="00006101"/>
    <w:rsid w:val="00010D24"/>
    <w:rsid w:val="00012045"/>
    <w:rsid w:val="00017452"/>
    <w:rsid w:val="0001765C"/>
    <w:rsid w:val="00025978"/>
    <w:rsid w:val="0003167B"/>
    <w:rsid w:val="00031B33"/>
    <w:rsid w:val="00031ECC"/>
    <w:rsid w:val="000344EF"/>
    <w:rsid w:val="00035CC0"/>
    <w:rsid w:val="00036C29"/>
    <w:rsid w:val="00045A24"/>
    <w:rsid w:val="00045BD4"/>
    <w:rsid w:val="00052A15"/>
    <w:rsid w:val="00056009"/>
    <w:rsid w:val="00062D9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8C8"/>
    <w:rsid w:val="000E2F0A"/>
    <w:rsid w:val="000F5DA2"/>
    <w:rsid w:val="00101FAB"/>
    <w:rsid w:val="00104A0E"/>
    <w:rsid w:val="00111807"/>
    <w:rsid w:val="001211B3"/>
    <w:rsid w:val="00124B3A"/>
    <w:rsid w:val="001401CF"/>
    <w:rsid w:val="00140656"/>
    <w:rsid w:val="00141AC3"/>
    <w:rsid w:val="00144931"/>
    <w:rsid w:val="0015102F"/>
    <w:rsid w:val="00155609"/>
    <w:rsid w:val="00157836"/>
    <w:rsid w:val="001638C3"/>
    <w:rsid w:val="00164DBE"/>
    <w:rsid w:val="0017169D"/>
    <w:rsid w:val="0017283F"/>
    <w:rsid w:val="00172A27"/>
    <w:rsid w:val="00174EEA"/>
    <w:rsid w:val="001813AE"/>
    <w:rsid w:val="00182A49"/>
    <w:rsid w:val="00184EDE"/>
    <w:rsid w:val="0018667E"/>
    <w:rsid w:val="001A3ECF"/>
    <w:rsid w:val="001A51B4"/>
    <w:rsid w:val="001B0CE1"/>
    <w:rsid w:val="001B2413"/>
    <w:rsid w:val="001B35EE"/>
    <w:rsid w:val="001C2C66"/>
    <w:rsid w:val="001D781E"/>
    <w:rsid w:val="001D7F82"/>
    <w:rsid w:val="001F243B"/>
    <w:rsid w:val="00200848"/>
    <w:rsid w:val="00202BCB"/>
    <w:rsid w:val="002046DF"/>
    <w:rsid w:val="002115AE"/>
    <w:rsid w:val="00221A8B"/>
    <w:rsid w:val="002232C7"/>
    <w:rsid w:val="00224D80"/>
    <w:rsid w:val="00230308"/>
    <w:rsid w:val="00230DC2"/>
    <w:rsid w:val="002449E1"/>
    <w:rsid w:val="002464C0"/>
    <w:rsid w:val="002466B2"/>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2BE"/>
    <w:rsid w:val="00367DD3"/>
    <w:rsid w:val="00376763"/>
    <w:rsid w:val="003771E0"/>
    <w:rsid w:val="003854EB"/>
    <w:rsid w:val="00386608"/>
    <w:rsid w:val="0039548C"/>
    <w:rsid w:val="003A2CB3"/>
    <w:rsid w:val="003A797A"/>
    <w:rsid w:val="003B2573"/>
    <w:rsid w:val="003B380E"/>
    <w:rsid w:val="003C0596"/>
    <w:rsid w:val="003C34AD"/>
    <w:rsid w:val="003D15C5"/>
    <w:rsid w:val="003E0545"/>
    <w:rsid w:val="003E7AE6"/>
    <w:rsid w:val="003F03D5"/>
    <w:rsid w:val="003F69A6"/>
    <w:rsid w:val="0040272E"/>
    <w:rsid w:val="004157BB"/>
    <w:rsid w:val="00421992"/>
    <w:rsid w:val="004401B9"/>
    <w:rsid w:val="00441019"/>
    <w:rsid w:val="00442EEC"/>
    <w:rsid w:val="00446841"/>
    <w:rsid w:val="00452CA5"/>
    <w:rsid w:val="00460D1C"/>
    <w:rsid w:val="00462EDD"/>
    <w:rsid w:val="004631B9"/>
    <w:rsid w:val="00463D54"/>
    <w:rsid w:val="004674CF"/>
    <w:rsid w:val="00482F77"/>
    <w:rsid w:val="00486D12"/>
    <w:rsid w:val="00491175"/>
    <w:rsid w:val="004A3EA2"/>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2AED"/>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548"/>
    <w:rsid w:val="005E6BE7"/>
    <w:rsid w:val="005E7708"/>
    <w:rsid w:val="00603ADF"/>
    <w:rsid w:val="00607EB6"/>
    <w:rsid w:val="00612A1A"/>
    <w:rsid w:val="00614FCC"/>
    <w:rsid w:val="0062168D"/>
    <w:rsid w:val="00627DBB"/>
    <w:rsid w:val="006542C4"/>
    <w:rsid w:val="00666DA3"/>
    <w:rsid w:val="0067488D"/>
    <w:rsid w:val="006841AA"/>
    <w:rsid w:val="006848AF"/>
    <w:rsid w:val="006939F4"/>
    <w:rsid w:val="00696921"/>
    <w:rsid w:val="006B0734"/>
    <w:rsid w:val="006B678A"/>
    <w:rsid w:val="006D25E7"/>
    <w:rsid w:val="006D301B"/>
    <w:rsid w:val="006E54B5"/>
    <w:rsid w:val="006E6D28"/>
    <w:rsid w:val="006F0560"/>
    <w:rsid w:val="006F77FA"/>
    <w:rsid w:val="007050E5"/>
    <w:rsid w:val="00705E03"/>
    <w:rsid w:val="00717069"/>
    <w:rsid w:val="007204EB"/>
    <w:rsid w:val="00720C85"/>
    <w:rsid w:val="00722E9B"/>
    <w:rsid w:val="00724FC6"/>
    <w:rsid w:val="007266B2"/>
    <w:rsid w:val="007278A7"/>
    <w:rsid w:val="0073052C"/>
    <w:rsid w:val="007307EF"/>
    <w:rsid w:val="00731B88"/>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7F17"/>
    <w:rsid w:val="00B76B65"/>
    <w:rsid w:val="00B778CE"/>
    <w:rsid w:val="00B81CEA"/>
    <w:rsid w:val="00B87091"/>
    <w:rsid w:val="00B93CB7"/>
    <w:rsid w:val="00BA44D7"/>
    <w:rsid w:val="00BA6683"/>
    <w:rsid w:val="00BB04B4"/>
    <w:rsid w:val="00BB07DC"/>
    <w:rsid w:val="00BB1E75"/>
    <w:rsid w:val="00BB21B0"/>
    <w:rsid w:val="00BB319B"/>
    <w:rsid w:val="00BB38F0"/>
    <w:rsid w:val="00BC6AB2"/>
    <w:rsid w:val="00BD0BA0"/>
    <w:rsid w:val="00BD72F8"/>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80377"/>
    <w:rsid w:val="00C97155"/>
    <w:rsid w:val="00CB7539"/>
    <w:rsid w:val="00CC0573"/>
    <w:rsid w:val="00CD75DA"/>
    <w:rsid w:val="00CE1815"/>
    <w:rsid w:val="00CE4BB0"/>
    <w:rsid w:val="00CF377E"/>
    <w:rsid w:val="00D01FF7"/>
    <w:rsid w:val="00D07586"/>
    <w:rsid w:val="00D11C6D"/>
    <w:rsid w:val="00D1252D"/>
    <w:rsid w:val="00D17F3A"/>
    <w:rsid w:val="00D21785"/>
    <w:rsid w:val="00D2303D"/>
    <w:rsid w:val="00D34F98"/>
    <w:rsid w:val="00D350A3"/>
    <w:rsid w:val="00D5452B"/>
    <w:rsid w:val="00D652BF"/>
    <w:rsid w:val="00D663B5"/>
    <w:rsid w:val="00D67E7E"/>
    <w:rsid w:val="00D7078A"/>
    <w:rsid w:val="00D71B45"/>
    <w:rsid w:val="00D7633B"/>
    <w:rsid w:val="00D80DE0"/>
    <w:rsid w:val="00D84367"/>
    <w:rsid w:val="00D84ADF"/>
    <w:rsid w:val="00D8744D"/>
    <w:rsid w:val="00D90AD5"/>
    <w:rsid w:val="00D926C3"/>
    <w:rsid w:val="00D93BBF"/>
    <w:rsid w:val="00D96EC4"/>
    <w:rsid w:val="00DA4417"/>
    <w:rsid w:val="00DB0FA7"/>
    <w:rsid w:val="00DB195E"/>
    <w:rsid w:val="00DB3B06"/>
    <w:rsid w:val="00DD094B"/>
    <w:rsid w:val="00DD33F0"/>
    <w:rsid w:val="00DD449A"/>
    <w:rsid w:val="00DE297F"/>
    <w:rsid w:val="00DE465C"/>
    <w:rsid w:val="00DF3CEB"/>
    <w:rsid w:val="00E01B75"/>
    <w:rsid w:val="00E12233"/>
    <w:rsid w:val="00E13E38"/>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EF6A34"/>
    <w:rsid w:val="00F0200D"/>
    <w:rsid w:val="00F02868"/>
    <w:rsid w:val="00F03350"/>
    <w:rsid w:val="00F03B17"/>
    <w:rsid w:val="00F124FD"/>
    <w:rsid w:val="00F133CC"/>
    <w:rsid w:val="00F27FDB"/>
    <w:rsid w:val="00F33100"/>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44C3"/>
    <w:rsid w:val="03207121"/>
    <w:rsid w:val="04404C5C"/>
    <w:rsid w:val="055B7C59"/>
    <w:rsid w:val="095351C3"/>
    <w:rsid w:val="0A972FD3"/>
    <w:rsid w:val="0B294AA0"/>
    <w:rsid w:val="0ECB2E8F"/>
    <w:rsid w:val="13C53F96"/>
    <w:rsid w:val="154F4DC1"/>
    <w:rsid w:val="161A26B4"/>
    <w:rsid w:val="1738683E"/>
    <w:rsid w:val="181D7022"/>
    <w:rsid w:val="1B715B93"/>
    <w:rsid w:val="1D1B0316"/>
    <w:rsid w:val="209D08E4"/>
    <w:rsid w:val="23747C9C"/>
    <w:rsid w:val="24AA7C97"/>
    <w:rsid w:val="28EA0D9A"/>
    <w:rsid w:val="28F31C1A"/>
    <w:rsid w:val="2976605A"/>
    <w:rsid w:val="2A756300"/>
    <w:rsid w:val="2B133BA2"/>
    <w:rsid w:val="2CC618DA"/>
    <w:rsid w:val="2D187354"/>
    <w:rsid w:val="2DA27BEC"/>
    <w:rsid w:val="322016DA"/>
    <w:rsid w:val="347E4C4B"/>
    <w:rsid w:val="3CD054CB"/>
    <w:rsid w:val="401D2E26"/>
    <w:rsid w:val="40E955AB"/>
    <w:rsid w:val="41F72C24"/>
    <w:rsid w:val="4322367F"/>
    <w:rsid w:val="443C5E67"/>
    <w:rsid w:val="45260F09"/>
    <w:rsid w:val="45BF4B84"/>
    <w:rsid w:val="477F5A11"/>
    <w:rsid w:val="4ABE0EFE"/>
    <w:rsid w:val="4AF15BF2"/>
    <w:rsid w:val="5137533D"/>
    <w:rsid w:val="51D83802"/>
    <w:rsid w:val="53972CFF"/>
    <w:rsid w:val="5A2D6B2A"/>
    <w:rsid w:val="5B093E28"/>
    <w:rsid w:val="5B405128"/>
    <w:rsid w:val="5BDB5C95"/>
    <w:rsid w:val="5BFD7414"/>
    <w:rsid w:val="5C1E0AEE"/>
    <w:rsid w:val="5CDF45D7"/>
    <w:rsid w:val="649435A8"/>
    <w:rsid w:val="65406644"/>
    <w:rsid w:val="66822FE3"/>
    <w:rsid w:val="66C143A9"/>
    <w:rsid w:val="67A747C2"/>
    <w:rsid w:val="680F2F33"/>
    <w:rsid w:val="68430CF5"/>
    <w:rsid w:val="6A996C2B"/>
    <w:rsid w:val="704201FE"/>
    <w:rsid w:val="712E6C84"/>
    <w:rsid w:val="716F54A5"/>
    <w:rsid w:val="72833D66"/>
    <w:rsid w:val="735B36D7"/>
    <w:rsid w:val="753D3EE2"/>
    <w:rsid w:val="78F93997"/>
    <w:rsid w:val="79FB59EF"/>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8F8B45"/>
  <w15:docId w15:val="{A5335CC2-1900-42A2-BF66-229E6EDF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qFormat="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pPr>
      <w:jc w:val="center"/>
      <w:outlineLvl w:val="3"/>
    </w:pPr>
  </w:style>
  <w:style w:type="paragraph" w:styleId="5">
    <w:name w:val="heading 5"/>
    <w:basedOn w:val="a"/>
    <w:next w:val="a"/>
    <w:link w:val="50"/>
    <w:qFormat/>
    <w:pPr>
      <w:keepNext/>
      <w:keepLines/>
      <w:spacing w:before="280" w:after="290" w:line="374"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qFormat/>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7">
    <w:name w:val="toc 7"/>
    <w:basedOn w:val="a"/>
    <w:next w:val="a"/>
    <w:uiPriority w:val="39"/>
    <w:qFormat/>
    <w:pPr>
      <w:ind w:leftChars="1200" w:left="2520"/>
    </w:pPr>
  </w:style>
  <w:style w:type="paragraph" w:styleId="a5">
    <w:name w:val="Note Heading"/>
    <w:basedOn w:val="a"/>
    <w:next w:val="a"/>
    <w:link w:val="a6"/>
    <w:qFormat/>
    <w:pPr>
      <w:spacing w:line="240" w:lineRule="exact"/>
    </w:pPr>
    <w:rPr>
      <w:rFonts w:ascii="宋体" w:eastAsia="仿宋_GB2312" w:hAnsi="宋体"/>
      <w:kern w:val="15"/>
      <w:sz w:val="15"/>
      <w:szCs w:val="32"/>
      <w:lang w:val="sv-SE"/>
    </w:rPr>
  </w:style>
  <w:style w:type="paragraph" w:styleId="a7">
    <w:name w:val="Normal Indent"/>
    <w:basedOn w:val="a"/>
    <w:qFormat/>
    <w:pPr>
      <w:adjustRightInd w:val="0"/>
      <w:snapToGrid w:val="0"/>
      <w:spacing w:line="360" w:lineRule="auto"/>
      <w:ind w:firstLine="420"/>
    </w:pPr>
    <w:rPr>
      <w:sz w:val="24"/>
    </w:rPr>
  </w:style>
  <w:style w:type="paragraph" w:styleId="a8">
    <w:name w:val="Document Map"/>
    <w:basedOn w:val="a"/>
    <w:link w:val="a9"/>
    <w:qFormat/>
    <w:pPr>
      <w:shd w:val="clear" w:color="auto" w:fill="000080"/>
    </w:pPr>
    <w:rPr>
      <w:rFonts w:ascii="仿宋_GB2312" w:eastAsia="仿宋_GB2312"/>
      <w:shd w:val="clear" w:color="auto" w:fill="000080"/>
    </w:rPr>
  </w:style>
  <w:style w:type="paragraph" w:styleId="aa">
    <w:name w:val="annotation text"/>
    <w:basedOn w:val="a"/>
    <w:link w:val="ab"/>
    <w:qFormat/>
    <w:pPr>
      <w:adjustRightInd w:val="0"/>
      <w:spacing w:line="360" w:lineRule="atLeast"/>
      <w:jc w:val="left"/>
    </w:pPr>
    <w:rPr>
      <w:rFonts w:ascii="仿宋_GB2312" w:eastAsia="仿宋_GB2312"/>
      <w:sz w:val="24"/>
      <w:szCs w:val="32"/>
    </w:rPr>
  </w:style>
  <w:style w:type="paragraph" w:styleId="31">
    <w:name w:val="Body Text 3"/>
    <w:basedOn w:val="a"/>
    <w:link w:val="32"/>
    <w:qFormat/>
    <w:pPr>
      <w:spacing w:after="120"/>
    </w:pPr>
    <w:rPr>
      <w:rFonts w:ascii="仿宋_GB2312" w:eastAsia="仿宋_GB2312"/>
      <w:sz w:val="16"/>
      <w:szCs w:val="16"/>
    </w:rPr>
  </w:style>
  <w:style w:type="paragraph" w:styleId="ac">
    <w:name w:val="Body Text"/>
    <w:basedOn w:val="a"/>
    <w:link w:val="ad"/>
    <w:qFormat/>
    <w:rPr>
      <w:rFonts w:ascii="仿宋_GB2312" w:eastAsia="仿宋_GB2312"/>
      <w:sz w:val="26"/>
    </w:rPr>
  </w:style>
  <w:style w:type="paragraph" w:styleId="ae">
    <w:name w:val="Body Text Indent"/>
    <w:basedOn w:val="a"/>
    <w:link w:val="af"/>
    <w:qFormat/>
    <w:pPr>
      <w:spacing w:line="360" w:lineRule="auto"/>
      <w:ind w:firstLineChars="200" w:firstLine="560"/>
    </w:pPr>
    <w:rPr>
      <w:rFonts w:ascii="黑体" w:eastAsia="黑体" w:hAnsi="宋体"/>
      <w:color w:val="000000"/>
      <w:sz w:val="28"/>
      <w:szCs w:val="32"/>
    </w:r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0">
    <w:name w:val="Plain Text"/>
    <w:basedOn w:val="a"/>
    <w:link w:val="af1"/>
    <w:qFormat/>
    <w:rPr>
      <w:rFonts w:ascii="宋体" w:hAnsi="Courier New"/>
      <w:sz w:val="28"/>
      <w:szCs w:val="28"/>
    </w:rPr>
  </w:style>
  <w:style w:type="paragraph" w:styleId="TOC8">
    <w:name w:val="toc 8"/>
    <w:basedOn w:val="a"/>
    <w:next w:val="a"/>
    <w:uiPriority w:val="39"/>
    <w:qFormat/>
    <w:pPr>
      <w:ind w:leftChars="1400" w:left="2940"/>
    </w:pPr>
  </w:style>
  <w:style w:type="paragraph" w:styleId="af2">
    <w:name w:val="Date"/>
    <w:basedOn w:val="a"/>
    <w:next w:val="a"/>
    <w:link w:val="af3"/>
    <w:qFormat/>
    <w:pPr>
      <w:ind w:leftChars="2500" w:left="2500"/>
    </w:pPr>
    <w:rPr>
      <w:rFonts w:ascii="仿宋_GB2312" w:eastAsia="仿宋_GB2312"/>
    </w:rPr>
  </w:style>
  <w:style w:type="paragraph" w:styleId="21">
    <w:name w:val="Body Text Indent 2"/>
    <w:basedOn w:val="a"/>
    <w:link w:val="22"/>
    <w:qFormat/>
    <w:pPr>
      <w:ind w:left="1005" w:hanging="1005"/>
    </w:pPr>
    <w:rPr>
      <w:rFonts w:ascii="仿宋_GB2312" w:eastAsia="仿宋_GB2312"/>
      <w:sz w:val="32"/>
      <w:szCs w:val="32"/>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rFonts w:ascii="仿宋_GB2312" w:eastAsia="仿宋_GB2312"/>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af8">
    <w:name w:val="footnote text"/>
    <w:basedOn w:val="a"/>
    <w:link w:val="af9"/>
    <w:qFormat/>
    <w:pPr>
      <w:snapToGrid w:val="0"/>
      <w:jc w:val="left"/>
    </w:pPr>
    <w:rPr>
      <w:rFonts w:ascii="仿宋_GB2312" w:eastAsia="仿宋_GB2312"/>
      <w:sz w:val="18"/>
      <w:szCs w:val="18"/>
    </w:rPr>
  </w:style>
  <w:style w:type="paragraph" w:styleId="TOC6">
    <w:name w:val="toc 6"/>
    <w:basedOn w:val="a"/>
    <w:next w:val="a"/>
    <w:uiPriority w:val="39"/>
    <w:qFormat/>
    <w:pPr>
      <w:ind w:leftChars="1000" w:left="2100"/>
    </w:pPr>
  </w:style>
  <w:style w:type="paragraph" w:styleId="33">
    <w:name w:val="Body Text Indent 3"/>
    <w:basedOn w:val="a"/>
    <w:link w:val="34"/>
    <w:qFormat/>
    <w:pPr>
      <w:spacing w:after="120"/>
      <w:ind w:leftChars="200" w:left="200"/>
    </w:pPr>
    <w:rPr>
      <w:rFonts w:ascii="仿宋_GB2312" w:eastAsia="仿宋_GB2312"/>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Chars="1600" w:left="3360"/>
    </w:pPr>
  </w:style>
  <w:style w:type="paragraph" w:styleId="23">
    <w:name w:val="Body Text 2"/>
    <w:basedOn w:val="a"/>
    <w:link w:val="24"/>
    <w:qFormat/>
    <w:rPr>
      <w:rFonts w:ascii="仿宋_GB2312" w:eastAsia="仿宋_GB2312"/>
      <w:i/>
      <w:iCs/>
      <w:sz w:val="26"/>
    </w:rPr>
  </w:style>
  <w:style w:type="paragraph" w:styleId="afa">
    <w:name w:val="Message Header"/>
    <w:basedOn w:val="a"/>
    <w:link w:val="afb"/>
    <w:qFormat/>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Pr>
      <w:sz w:val="24"/>
    </w:rPr>
  </w:style>
  <w:style w:type="paragraph" w:styleId="afd">
    <w:name w:val="Title"/>
    <w:basedOn w:val="a"/>
    <w:link w:val="afe"/>
    <w:qFormat/>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pPr>
      <w:adjustRightInd/>
      <w:spacing w:line="240" w:lineRule="auto"/>
    </w:pPr>
    <w:rPr>
      <w:b/>
      <w:bCs/>
      <w:sz w:val="21"/>
      <w:szCs w:val="24"/>
    </w:rPr>
  </w:style>
  <w:style w:type="paragraph" w:styleId="25">
    <w:name w:val="Body Text First Indent 2"/>
    <w:basedOn w:val="ae"/>
    <w:link w:val="26"/>
    <w:qFormat/>
    <w:pPr>
      <w:spacing w:after="120" w:line="240" w:lineRule="auto"/>
      <w:ind w:leftChars="200" w:left="200" w:firstLine="420"/>
    </w:pPr>
    <w:rPr>
      <w:sz w:val="21"/>
      <w:szCs w:val="24"/>
    </w:rPr>
  </w:style>
  <w:style w:type="table" w:styleId="aff1">
    <w:name w:val="Table Grid"/>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rPr>
      <w:rFonts w:ascii="Times New Roman" w:hAnsi="Times New Roman" w:cs="Times New Roman"/>
    </w:rPr>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paragraph" w:customStyle="1" w:styleId="11">
    <w:name w:val="列出段落1"/>
    <w:basedOn w:val="a"/>
    <w:qFormat/>
    <w:pPr>
      <w:ind w:firstLineChars="200" w:firstLine="200"/>
    </w:pPr>
    <w:rPr>
      <w:szCs w:val="20"/>
    </w:rPr>
  </w:style>
  <w:style w:type="paragraph" w:customStyle="1" w:styleId="110">
    <w:name w:val="列出段落11"/>
    <w:basedOn w:val="a"/>
    <w:uiPriority w:val="34"/>
    <w:unhideWhenUsed/>
    <w:qFormat/>
    <w:pPr>
      <w:ind w:firstLineChars="200" w:firstLine="420"/>
    </w:pPr>
    <w:rPr>
      <w:szCs w:val="22"/>
    </w:rPr>
  </w:style>
  <w:style w:type="paragraph" w:customStyle="1" w:styleId="-5Char">
    <w:name w:val="标题-5 Char"/>
    <w:basedOn w:val="a"/>
    <w:next w:val="a"/>
    <w:link w:val="-5CharCharChar"/>
    <w:qFormat/>
    <w:pPr>
      <w:tabs>
        <w:tab w:val="left" w:pos="992"/>
      </w:tabs>
      <w:spacing w:line="360" w:lineRule="auto"/>
      <w:ind w:left="992" w:hanging="992"/>
    </w:pPr>
    <w:rPr>
      <w:b/>
    </w:rPr>
  </w:style>
  <w:style w:type="paragraph" w:customStyle="1" w:styleId="TableText">
    <w:name w:val="Table Text"/>
    <w:link w:val="TableTextCharChar"/>
    <w:qFormat/>
    <w:pPr>
      <w:snapToGrid w:val="0"/>
      <w:spacing w:before="80" w:after="80"/>
    </w:pPr>
    <w:rPr>
      <w:rFonts w:ascii="Arial" w:hAnsi="Arial"/>
      <w:kern w:val="2"/>
      <w:sz w:val="18"/>
      <w:szCs w:val="18"/>
    </w:rPr>
  </w:style>
  <w:style w:type="paragraph" w:customStyle="1" w:styleId="-4Char">
    <w:name w:val="标题-4 Char"/>
    <w:basedOn w:val="a"/>
    <w:next w:val="a"/>
    <w:link w:val="-4CharCharChar"/>
    <w:qFormat/>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Pr>
      <w:rFonts w:ascii="Times New Roman" w:eastAsia="仿宋" w:hAnsi="Times New Roman"/>
    </w:rPr>
  </w:style>
  <w:style w:type="paragraph" w:customStyle="1" w:styleId="12">
    <w:name w:val="1"/>
    <w:basedOn w:val="1"/>
    <w:next w:val="a"/>
    <w:uiPriority w:val="39"/>
    <w:qFormat/>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pPr>
      <w:tabs>
        <w:tab w:val="left" w:pos="1418"/>
      </w:tabs>
      <w:snapToGrid w:val="0"/>
      <w:spacing w:line="360" w:lineRule="auto"/>
      <w:ind w:left="1418" w:hanging="1418"/>
      <w:outlineLvl w:val="7"/>
    </w:pPr>
  </w:style>
  <w:style w:type="paragraph" w:customStyle="1" w:styleId="Char3CharCharChar">
    <w:name w:val="Char3 Char Char Char"/>
    <w:basedOn w:val="a"/>
    <w:qFormat/>
    <w:pPr>
      <w:tabs>
        <w:tab w:val="left" w:pos="360"/>
      </w:tabs>
    </w:pPr>
    <w:rPr>
      <w:rFonts w:ascii="仿宋_GB2312" w:eastAsia="仿宋_GB2312"/>
      <w:b/>
      <w:sz w:val="32"/>
      <w:szCs w:val="32"/>
    </w:rPr>
  </w:style>
  <w:style w:type="paragraph" w:customStyle="1" w:styleId="Default">
    <w:name w:val="Default"/>
    <w:basedOn w:val="a"/>
    <w:qFormat/>
    <w:pPr>
      <w:autoSpaceDE w:val="0"/>
      <w:autoSpaceDN w:val="0"/>
      <w:adjustRightInd w:val="0"/>
      <w:jc w:val="left"/>
    </w:pPr>
    <w:rPr>
      <w:rFonts w:ascii="宋体" w:cs="宋体"/>
      <w:color w:val="000000"/>
      <w:kern w:val="0"/>
      <w:sz w:val="24"/>
    </w:rPr>
  </w:style>
  <w:style w:type="paragraph" w:customStyle="1" w:styleId="aff7">
    <w:name w:val="图例"/>
    <w:basedOn w:val="a"/>
    <w:qFormat/>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pPr>
      <w:ind w:firstLineChars="200" w:firstLine="420"/>
    </w:pPr>
    <w:rPr>
      <w:szCs w:val="22"/>
    </w:rPr>
  </w:style>
  <w:style w:type="paragraph" w:customStyle="1" w:styleId="TableHeading">
    <w:name w:val="Table Heading"/>
    <w:link w:val="TableHeadingCharChar"/>
    <w:qFormat/>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style>
  <w:style w:type="paragraph" w:customStyle="1" w:styleId="13">
    <w:name w:val="样式1"/>
    <w:basedOn w:val="1"/>
    <w:qFormat/>
    <w:pPr>
      <w:spacing w:line="340" w:lineRule="exact"/>
      <w:ind w:right="-20"/>
    </w:pPr>
    <w:rPr>
      <w:rFonts w:ascii="宋体" w:eastAsia="仿宋_GB2312" w:hAnsi="宋体"/>
      <w:bCs/>
      <w:sz w:val="32"/>
      <w:szCs w:val="32"/>
    </w:rPr>
  </w:style>
  <w:style w:type="paragraph" w:customStyle="1" w:styleId="aff8">
    <w:name w:val="表格文字（大）"/>
    <w:basedOn w:val="a"/>
    <w:qFormat/>
    <w:pPr>
      <w:spacing w:before="20" w:after="20"/>
    </w:pPr>
    <w:rPr>
      <w:rFonts w:ascii="Century Gothic" w:hAnsi="Century Gothic"/>
      <w:sz w:val="24"/>
      <w:szCs w:val="20"/>
    </w:rPr>
  </w:style>
  <w:style w:type="paragraph" w:styleId="aff9">
    <w:name w:val="List Paragraph"/>
    <w:basedOn w:val="a"/>
    <w:uiPriority w:val="34"/>
    <w:qFormat/>
    <w:pPr>
      <w:ind w:firstLineChars="200" w:firstLine="420"/>
    </w:pPr>
    <w:rPr>
      <w:szCs w:val="22"/>
    </w:rPr>
  </w:style>
  <w:style w:type="paragraph" w:customStyle="1" w:styleId="Style1">
    <w:name w:val="_Style 1"/>
    <w:basedOn w:val="a"/>
    <w:uiPriority w:val="34"/>
    <w:qFormat/>
    <w:pPr>
      <w:ind w:firstLineChars="200" w:firstLine="420"/>
    </w:pPr>
  </w:style>
  <w:style w:type="paragraph" w:customStyle="1" w:styleId="-31">
    <w:name w:val="浅色网格 - 着色 31"/>
    <w:basedOn w:val="a"/>
    <w:qFormat/>
    <w:pPr>
      <w:ind w:firstLineChars="200" w:firstLine="420"/>
    </w:pPr>
    <w:rPr>
      <w:rFonts w:cs="仿宋"/>
      <w:szCs w:val="22"/>
    </w:rPr>
  </w:style>
  <w:style w:type="paragraph" w:customStyle="1" w:styleId="affa">
    <w:name w:val="主标题"/>
    <w:basedOn w:val="1"/>
    <w:qFormat/>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pPr>
      <w:adjustRightInd w:val="0"/>
      <w:spacing w:after="156"/>
      <w:ind w:firstLineChars="250" w:firstLine="720"/>
    </w:pPr>
    <w:rPr>
      <w:rFonts w:ascii="宋体" w:hAnsi="宋体" w:cs="仿宋"/>
      <w:spacing w:val="24"/>
      <w:sz w:val="24"/>
      <w:szCs w:val="32"/>
    </w:rPr>
  </w:style>
  <w:style w:type="character" w:customStyle="1" w:styleId="af1">
    <w:name w:val="纯文本 字符"/>
    <w:link w:val="af0"/>
    <w:qFormat/>
    <w:rPr>
      <w:rFonts w:ascii="宋体" w:eastAsia="宋体" w:hAnsi="Courier New"/>
      <w:kern w:val="2"/>
      <w:sz w:val="28"/>
      <w:szCs w:val="28"/>
      <w:lang w:bidi="ar-SA"/>
    </w:rPr>
  </w:style>
  <w:style w:type="character" w:customStyle="1" w:styleId="32">
    <w:name w:val="正文文本 3 字符"/>
    <w:link w:val="31"/>
    <w:qFormat/>
    <w:rPr>
      <w:rFonts w:ascii="仿宋_GB2312" w:eastAsia="仿宋_GB2312"/>
      <w:kern w:val="2"/>
      <w:sz w:val="16"/>
      <w:szCs w:val="16"/>
      <w:lang w:bidi="ar-SA"/>
    </w:rPr>
  </w:style>
  <w:style w:type="character" w:customStyle="1" w:styleId="font01">
    <w:name w:val="font01"/>
    <w:qFormat/>
    <w:rPr>
      <w:rFonts w:ascii="宋体" w:eastAsia="宋体" w:hAnsi="宋体" w:cs="宋体" w:hint="eastAsia"/>
      <w:color w:val="000000"/>
      <w:sz w:val="30"/>
      <w:szCs w:val="30"/>
      <w:u w:val="none"/>
    </w:rPr>
  </w:style>
  <w:style w:type="character" w:customStyle="1" w:styleId="TableHeadingCharChar">
    <w:name w:val="Table Heading Char Char"/>
    <w:link w:val="TableHeading"/>
    <w:qFormat/>
    <w:rPr>
      <w:rFonts w:ascii="Arial" w:eastAsia="黑体" w:hAnsi="Arial"/>
      <w:kern w:val="2"/>
      <w:sz w:val="18"/>
      <w:szCs w:val="18"/>
      <w:lang w:val="en-US" w:eastAsia="zh-CN" w:bidi="ar-SA"/>
    </w:rPr>
  </w:style>
  <w:style w:type="character" w:customStyle="1" w:styleId="af7">
    <w:name w:val="页脚 字符"/>
    <w:link w:val="af6"/>
    <w:uiPriority w:val="99"/>
    <w:qFormat/>
    <w:rPr>
      <w:rFonts w:ascii="仿宋_GB2312" w:eastAsia="仿宋_GB2312"/>
      <w:kern w:val="2"/>
      <w:sz w:val="18"/>
      <w:szCs w:val="18"/>
    </w:rPr>
  </w:style>
  <w:style w:type="character" w:customStyle="1" w:styleId="-5CharCharChar">
    <w:name w:val="标题-5 Char Char Char"/>
    <w:link w:val="-5Char"/>
    <w:qFormat/>
    <w:rPr>
      <w:b/>
      <w:kern w:val="2"/>
      <w:sz w:val="21"/>
      <w:szCs w:val="24"/>
      <w:lang w:bidi="ar-SA"/>
    </w:rPr>
  </w:style>
  <w:style w:type="character" w:customStyle="1" w:styleId="20">
    <w:name w:val="标题 2 字符"/>
    <w:link w:val="2"/>
    <w:qFormat/>
    <w:rPr>
      <w:rFonts w:ascii="仿宋_GB2312" w:eastAsia="仿宋_GB2312" w:cs="宋体"/>
      <w:b/>
      <w:spacing w:val="1"/>
      <w:w w:val="99"/>
      <w:sz w:val="28"/>
      <w:szCs w:val="32"/>
      <w:lang w:bidi="ar-SA"/>
    </w:rPr>
  </w:style>
  <w:style w:type="character" w:customStyle="1" w:styleId="a6">
    <w:name w:val="注释标题 字符"/>
    <w:link w:val="a5"/>
    <w:qFormat/>
    <w:rPr>
      <w:rFonts w:ascii="宋体" w:eastAsia="仿宋_GB2312" w:hAnsi="宋体"/>
      <w:kern w:val="15"/>
      <w:sz w:val="15"/>
      <w:szCs w:val="32"/>
      <w:lang w:val="sv-SE" w:bidi="ar-SA"/>
    </w:rPr>
  </w:style>
  <w:style w:type="character" w:customStyle="1" w:styleId="ad">
    <w:name w:val="正文文本 字符"/>
    <w:link w:val="ac"/>
    <w:qFormat/>
    <w:rPr>
      <w:rFonts w:ascii="仿宋_GB2312" w:eastAsia="仿宋_GB2312"/>
      <w:kern w:val="2"/>
      <w:sz w:val="26"/>
      <w:szCs w:val="24"/>
      <w:lang w:bidi="ar-SA"/>
    </w:rPr>
  </w:style>
  <w:style w:type="character" w:customStyle="1" w:styleId="CharChar">
    <w:name w:val="页脚 Char Char"/>
    <w:qFormat/>
    <w:rPr>
      <w:rFonts w:ascii="仿宋_GB2312" w:eastAsia="仿宋_GB2312"/>
      <w:kern w:val="2"/>
      <w:sz w:val="18"/>
      <w:szCs w:val="18"/>
      <w:lang w:bidi="ar-SA"/>
    </w:rPr>
  </w:style>
  <w:style w:type="character" w:customStyle="1" w:styleId="a4">
    <w:name w:val="页眉 字符"/>
    <w:link w:val="a0"/>
    <w:qFormat/>
    <w:rPr>
      <w:rFonts w:ascii="仿宋_GB2312" w:eastAsia="仿宋_GB2312"/>
      <w:kern w:val="2"/>
      <w:sz w:val="18"/>
      <w:szCs w:val="18"/>
      <w:lang w:bidi="ar-SA"/>
    </w:rPr>
  </w:style>
  <w:style w:type="character" w:customStyle="1" w:styleId="a9">
    <w:name w:val="文档结构图 字符"/>
    <w:link w:val="a8"/>
    <w:qFormat/>
    <w:rPr>
      <w:rFonts w:ascii="仿宋_GB2312" w:eastAsia="仿宋_GB2312"/>
      <w:kern w:val="2"/>
      <w:sz w:val="21"/>
      <w:szCs w:val="24"/>
      <w:shd w:val="clear" w:color="auto" w:fill="000080"/>
      <w:lang w:bidi="ar-SA"/>
    </w:rPr>
  </w:style>
  <w:style w:type="character" w:customStyle="1" w:styleId="60">
    <w:name w:val="标题 6 字符"/>
    <w:link w:val="6"/>
    <w:qFormat/>
    <w:rPr>
      <w:rFonts w:ascii="Arial" w:eastAsia="黑体" w:hAnsi="Arial"/>
      <w:b/>
      <w:bCs/>
      <w:sz w:val="24"/>
      <w:szCs w:val="24"/>
      <w:lang w:bidi="ar-SA"/>
    </w:rPr>
  </w:style>
  <w:style w:type="character" w:customStyle="1" w:styleId="22">
    <w:name w:val="正文文本缩进 2 字符"/>
    <w:link w:val="21"/>
    <w:qFormat/>
    <w:rPr>
      <w:rFonts w:ascii="仿宋_GB2312" w:eastAsia="仿宋_GB2312"/>
      <w:kern w:val="2"/>
      <w:sz w:val="32"/>
      <w:szCs w:val="32"/>
      <w:lang w:bidi="ar-SA"/>
    </w:rPr>
  </w:style>
  <w:style w:type="character" w:customStyle="1" w:styleId="af5">
    <w:name w:val="批注框文本 字符"/>
    <w:link w:val="af4"/>
    <w:qFormat/>
    <w:rPr>
      <w:kern w:val="2"/>
      <w:sz w:val="18"/>
      <w:szCs w:val="18"/>
      <w:lang w:bidi="ar-SA"/>
    </w:rPr>
  </w:style>
  <w:style w:type="character" w:customStyle="1" w:styleId="40">
    <w:name w:val="标题 4 字符"/>
    <w:link w:val="4"/>
    <w:qFormat/>
    <w:rPr>
      <w:rFonts w:ascii="仿宋_GB2312" w:eastAsia="仿宋_GB2312" w:cs="宋体"/>
      <w:b/>
      <w:sz w:val="24"/>
      <w:szCs w:val="28"/>
      <w:lang w:bidi="ar-SA"/>
    </w:rPr>
  </w:style>
  <w:style w:type="character" w:customStyle="1" w:styleId="af9">
    <w:name w:val="脚注文本 字符"/>
    <w:link w:val="af8"/>
    <w:qFormat/>
    <w:rPr>
      <w:rFonts w:ascii="仿宋_GB2312" w:eastAsia="仿宋_GB2312"/>
      <w:kern w:val="2"/>
      <w:sz w:val="18"/>
      <w:szCs w:val="18"/>
      <w:lang w:bidi="ar-SA"/>
    </w:rPr>
  </w:style>
  <w:style w:type="character" w:customStyle="1" w:styleId="af">
    <w:name w:val="正文文本缩进 字符"/>
    <w:link w:val="ae"/>
    <w:qFormat/>
    <w:rPr>
      <w:rFonts w:ascii="黑体" w:eastAsia="黑体" w:hAnsi="宋体"/>
      <w:color w:val="000000"/>
      <w:kern w:val="2"/>
      <w:sz w:val="28"/>
      <w:szCs w:val="32"/>
      <w:lang w:bidi="ar-SA"/>
    </w:rPr>
  </w:style>
  <w:style w:type="character" w:customStyle="1" w:styleId="aff0">
    <w:name w:val="批注主题 字符"/>
    <w:link w:val="aff"/>
    <w:qFormat/>
    <w:rPr>
      <w:rFonts w:ascii="仿宋_GB2312" w:eastAsia="仿宋_GB2312"/>
      <w:b/>
      <w:bCs/>
      <w:kern w:val="2"/>
      <w:sz w:val="21"/>
      <w:szCs w:val="24"/>
      <w:lang w:bidi="ar-SA"/>
    </w:rPr>
  </w:style>
  <w:style w:type="character" w:customStyle="1" w:styleId="-4CharCharChar">
    <w:name w:val="标题-4 Char Char Char"/>
    <w:link w:val="-4Char"/>
    <w:qFormat/>
    <w:rPr>
      <w:rFonts w:ascii="宋体" w:eastAsia="宋体" w:hAnsi="宋体"/>
      <w:b/>
      <w:color w:val="000000"/>
      <w:sz w:val="21"/>
      <w:szCs w:val="21"/>
      <w:lang w:bidi="ar-SA"/>
    </w:rPr>
  </w:style>
  <w:style w:type="character" w:customStyle="1" w:styleId="ab">
    <w:name w:val="批注文字 字符"/>
    <w:link w:val="aa"/>
    <w:rPr>
      <w:rFonts w:ascii="仿宋_GB2312" w:eastAsia="仿宋_GB2312"/>
      <w:kern w:val="2"/>
      <w:sz w:val="24"/>
      <w:szCs w:val="32"/>
      <w:lang w:bidi="ar-SA"/>
    </w:rPr>
  </w:style>
  <w:style w:type="character" w:customStyle="1" w:styleId="afe">
    <w:name w:val="标题 字符"/>
    <w:link w:val="afd"/>
    <w:qFormat/>
    <w:rPr>
      <w:rFonts w:ascii="华文细黑" w:eastAsia="仿宋_GB2312" w:hAnsi="华文细黑"/>
      <w:b/>
      <w:bCs/>
      <w:kern w:val="2"/>
      <w:sz w:val="52"/>
      <w:szCs w:val="32"/>
      <w:lang w:bidi="ar-SA"/>
    </w:rPr>
  </w:style>
  <w:style w:type="character" w:customStyle="1" w:styleId="70">
    <w:name w:val="标题 7 字符"/>
    <w:link w:val="7"/>
    <w:qFormat/>
    <w:rPr>
      <w:rFonts w:eastAsia="宋体"/>
      <w:b/>
      <w:bCs/>
      <w:sz w:val="24"/>
      <w:szCs w:val="24"/>
      <w:lang w:bidi="ar-SA"/>
    </w:rPr>
  </w:style>
  <w:style w:type="character" w:customStyle="1" w:styleId="30">
    <w:name w:val="标题 3 字符"/>
    <w:link w:val="3"/>
    <w:rPr>
      <w:rFonts w:ascii="仿宋_GB2312" w:eastAsia="仿宋_GB2312" w:cs="宋体"/>
      <w:b/>
      <w:sz w:val="24"/>
      <w:szCs w:val="28"/>
      <w:lang w:bidi="ar-SA"/>
    </w:rPr>
  </w:style>
  <w:style w:type="character" w:customStyle="1" w:styleId="26">
    <w:name w:val="正文文本首行缩进 2 字符"/>
    <w:link w:val="25"/>
    <w:rPr>
      <w:rFonts w:ascii="黑体" w:eastAsia="黑体" w:hAnsi="宋体"/>
      <w:color w:val="000000"/>
      <w:kern w:val="2"/>
      <w:sz w:val="21"/>
      <w:szCs w:val="24"/>
      <w:lang w:bidi="ar-SA"/>
    </w:rPr>
  </w:style>
  <w:style w:type="character" w:customStyle="1" w:styleId="10">
    <w:name w:val="标题 1 字符"/>
    <w:link w:val="1"/>
    <w:rPr>
      <w:b/>
      <w:spacing w:val="-2"/>
      <w:kern w:val="2"/>
      <w:sz w:val="24"/>
      <w:szCs w:val="24"/>
    </w:rPr>
  </w:style>
  <w:style w:type="character" w:customStyle="1" w:styleId="80">
    <w:name w:val="标题 8 字符"/>
    <w:link w:val="8"/>
    <w:rPr>
      <w:rFonts w:ascii="Arial" w:eastAsia="黑体" w:hAnsi="Arial"/>
      <w:sz w:val="24"/>
      <w:szCs w:val="24"/>
      <w:lang w:bidi="ar-SA"/>
    </w:rPr>
  </w:style>
  <w:style w:type="character" w:customStyle="1" w:styleId="24">
    <w:name w:val="正文文本 2 字符"/>
    <w:link w:val="23"/>
    <w:rPr>
      <w:rFonts w:ascii="仿宋_GB2312" w:eastAsia="仿宋_GB2312"/>
      <w:i/>
      <w:iCs/>
      <w:kern w:val="2"/>
      <w:sz w:val="26"/>
      <w:szCs w:val="24"/>
      <w:lang w:bidi="ar-SA"/>
    </w:rPr>
  </w:style>
  <w:style w:type="character" w:customStyle="1" w:styleId="af3">
    <w:name w:val="日期 字符"/>
    <w:link w:val="af2"/>
    <w:qFormat/>
    <w:rPr>
      <w:rFonts w:ascii="仿宋_GB2312" w:eastAsia="仿宋_GB2312"/>
      <w:kern w:val="2"/>
      <w:sz w:val="21"/>
      <w:szCs w:val="24"/>
      <w:lang w:bidi="ar-SA"/>
    </w:rPr>
  </w:style>
  <w:style w:type="character" w:customStyle="1" w:styleId="90">
    <w:name w:val="标题 9 字符"/>
    <w:link w:val="9"/>
    <w:rPr>
      <w:rFonts w:ascii="Arial" w:eastAsia="黑体" w:hAnsi="Arial"/>
      <w:sz w:val="21"/>
      <w:szCs w:val="21"/>
      <w:lang w:bidi="ar-SA"/>
    </w:rPr>
  </w:style>
  <w:style w:type="character" w:customStyle="1" w:styleId="34">
    <w:name w:val="正文文本缩进 3 字符"/>
    <w:link w:val="33"/>
    <w:qFormat/>
    <w:rPr>
      <w:rFonts w:ascii="仿宋_GB2312" w:eastAsia="仿宋_GB2312"/>
      <w:kern w:val="2"/>
      <w:sz w:val="16"/>
      <w:szCs w:val="16"/>
      <w:lang w:bidi="ar-SA"/>
    </w:rPr>
  </w:style>
  <w:style w:type="character" w:customStyle="1" w:styleId="font11">
    <w:name w:val="font11"/>
    <w:qFormat/>
    <w:rPr>
      <w:rFonts w:ascii="宋体" w:eastAsia="宋体" w:hAnsi="宋体" w:cs="宋体" w:hint="eastAsia"/>
      <w:color w:val="000000"/>
      <w:sz w:val="32"/>
      <w:szCs w:val="32"/>
      <w:u w:val="none"/>
    </w:rPr>
  </w:style>
  <w:style w:type="character" w:customStyle="1" w:styleId="afb">
    <w:name w:val="信息标题 字符"/>
    <w:link w:val="afa"/>
    <w:qFormat/>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Pr>
      <w:rFonts w:ascii="Arial" w:hAnsi="Arial"/>
      <w:kern w:val="2"/>
      <w:sz w:val="18"/>
      <w:szCs w:val="18"/>
      <w:lang w:val="en-US" w:eastAsia="zh-CN" w:bidi="ar-SA"/>
    </w:rPr>
  </w:style>
  <w:style w:type="character" w:customStyle="1" w:styleId="50">
    <w:name w:val="标题 5 字符"/>
    <w:link w:val="5"/>
    <w:qFormat/>
    <w:rPr>
      <w:rFonts w:eastAsia="宋体"/>
      <w:b/>
      <w:bCs/>
      <w:kern w:val="2"/>
      <w:sz w:val="28"/>
      <w:szCs w:val="28"/>
      <w:lang w:bidi="ar-SA"/>
    </w:rPr>
  </w:style>
  <w:style w:type="character" w:customStyle="1" w:styleId="1CharChar">
    <w:name w:val="标题 1 Char Char"/>
    <w:qFormat/>
    <w:rPr>
      <w:rFonts w:eastAsia="宋体"/>
      <w:b/>
      <w:spacing w:val="-2"/>
      <w:sz w:val="24"/>
      <w:lang w:val="en-US" w:eastAsia="zh-CN" w:bidi="ar-SA"/>
    </w:rPr>
  </w:style>
  <w:style w:type="character" w:customStyle="1" w:styleId="Char">
    <w:name w:val="批注框文本 Char"/>
    <w:basedOn w:val="a1"/>
    <w:qFormat/>
    <w:rPr>
      <w:rFonts w:cs="仿宋"/>
      <w:kern w:val="2"/>
      <w:sz w:val="18"/>
      <w:szCs w:val="18"/>
    </w:rPr>
  </w:style>
  <w:style w:type="table" w:customStyle="1" w:styleId="15">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byx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qbyx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6A91E-C860-4A05-A679-FD650284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37</Pages>
  <Words>4112</Words>
  <Characters>23441</Characters>
  <Application>Microsoft Office Word</Application>
  <DocSecurity>0</DocSecurity>
  <Lines>195</Lines>
  <Paragraphs>54</Paragraphs>
  <ScaleCrop>false</ScaleCrop>
  <Company>China</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99</cp:revision>
  <cp:lastPrinted>2020-09-09T00:47:00Z</cp:lastPrinted>
  <dcterms:created xsi:type="dcterms:W3CDTF">2020-08-27T02:25:00Z</dcterms:created>
  <dcterms:modified xsi:type="dcterms:W3CDTF">2021-04-30T00:37:00Z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7B1F72CBD4234D5CADC23D64423D4BA7</vt:lpwstr>
  </property>
</Properties>
</file>